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58"/>
      </w:tblGrid>
      <w:tr w:rsidR="003F12D0" w:rsidTr="003F12D0">
        <w:tc>
          <w:tcPr>
            <w:tcW w:w="4928" w:type="dxa"/>
          </w:tcPr>
          <w:p w:rsidR="003F12D0" w:rsidRDefault="003F12D0" w:rsidP="003F12D0">
            <w:pPr>
              <w:autoSpaceDE w:val="0"/>
              <w:autoSpaceDN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58" w:type="dxa"/>
          </w:tcPr>
          <w:p w:rsidR="003F12D0" w:rsidRDefault="003F12D0" w:rsidP="003F12D0">
            <w:pPr>
              <w:spacing w:line="240" w:lineRule="auto"/>
              <w:jc w:val="center"/>
              <w:rPr>
                <w:rStyle w:val="a7"/>
                <w:b w:val="0"/>
                <w:color w:val="auto"/>
              </w:rPr>
            </w:pPr>
            <w:r>
              <w:rPr>
                <w:rStyle w:val="a7"/>
                <w:b w:val="0"/>
                <w:color w:val="auto"/>
              </w:rPr>
              <w:t>Утвержден</w:t>
            </w:r>
          </w:p>
          <w:p w:rsidR="003F12D0" w:rsidRDefault="009B7B29" w:rsidP="003F12D0">
            <w:pPr>
              <w:spacing w:line="240" w:lineRule="auto"/>
              <w:jc w:val="left"/>
              <w:rPr>
                <w:rStyle w:val="a7"/>
                <w:b w:val="0"/>
                <w:color w:val="auto"/>
              </w:rPr>
            </w:pPr>
            <w:hyperlink w:anchor="sub_0" w:history="1">
              <w:r w:rsidR="003F12D0" w:rsidRPr="003845D6">
                <w:rPr>
                  <w:rStyle w:val="a8"/>
                  <w:b w:val="0"/>
                  <w:bCs w:val="0"/>
                  <w:color w:val="auto"/>
                </w:rPr>
                <w:t>приказом</w:t>
              </w:r>
            </w:hyperlink>
            <w:r w:rsidR="003F12D0" w:rsidRPr="003845D6">
              <w:rPr>
                <w:rStyle w:val="a7"/>
                <w:b w:val="0"/>
                <w:color w:val="auto"/>
              </w:rPr>
              <w:t xml:space="preserve"> Государственной службы Чувашской Республики  по конкурентной политике и тарифам</w:t>
            </w:r>
          </w:p>
          <w:p w:rsidR="003F12D0" w:rsidRPr="003845D6" w:rsidRDefault="003F12D0" w:rsidP="003F12D0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rStyle w:val="a7"/>
                <w:b w:val="0"/>
                <w:color w:val="auto"/>
              </w:rPr>
              <w:t>о</w:t>
            </w:r>
            <w:r w:rsidRPr="003845D6">
              <w:rPr>
                <w:rStyle w:val="a7"/>
                <w:b w:val="0"/>
                <w:color w:val="auto"/>
              </w:rPr>
              <w:t>т ____.___. 201</w:t>
            </w:r>
            <w:r w:rsidR="00714FC8">
              <w:rPr>
                <w:rStyle w:val="a7"/>
                <w:b w:val="0"/>
                <w:color w:val="auto"/>
              </w:rPr>
              <w:t>6</w:t>
            </w:r>
            <w:r w:rsidR="00C8761E">
              <w:rPr>
                <w:rStyle w:val="a7"/>
                <w:b w:val="0"/>
                <w:color w:val="auto"/>
              </w:rPr>
              <w:t xml:space="preserve"> </w:t>
            </w:r>
            <w:r w:rsidRPr="003845D6">
              <w:rPr>
                <w:rStyle w:val="a7"/>
                <w:b w:val="0"/>
                <w:color w:val="auto"/>
              </w:rPr>
              <w:t>№</w:t>
            </w:r>
            <w:r w:rsidR="00C8761E">
              <w:rPr>
                <w:rStyle w:val="a7"/>
                <w:b w:val="0"/>
                <w:color w:val="auto"/>
              </w:rPr>
              <w:t xml:space="preserve"> </w:t>
            </w:r>
            <w:r w:rsidRPr="003845D6">
              <w:rPr>
                <w:rStyle w:val="a7"/>
                <w:b w:val="0"/>
                <w:color w:val="auto"/>
              </w:rPr>
              <w:t>01/06-____</w:t>
            </w:r>
          </w:p>
          <w:p w:rsidR="003F12D0" w:rsidRDefault="003F12D0" w:rsidP="003F12D0">
            <w:pPr>
              <w:autoSpaceDE w:val="0"/>
              <w:autoSpaceDN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FE38A0" w:rsidRDefault="00FE38A0" w:rsidP="003F12D0">
      <w:pPr>
        <w:spacing w:line="240" w:lineRule="auto"/>
        <w:ind w:firstLine="720"/>
        <w:rPr>
          <w:sz w:val="26"/>
          <w:szCs w:val="26"/>
        </w:rPr>
      </w:pPr>
      <w:bookmarkStart w:id="0" w:name="Par39"/>
      <w:bookmarkEnd w:id="0"/>
    </w:p>
    <w:p w:rsidR="00CB2055" w:rsidRPr="00EE6833" w:rsidRDefault="00CB2055" w:rsidP="003F12D0">
      <w:pPr>
        <w:spacing w:line="240" w:lineRule="auto"/>
        <w:ind w:firstLine="720"/>
        <w:rPr>
          <w:sz w:val="26"/>
          <w:szCs w:val="26"/>
        </w:rPr>
      </w:pPr>
    </w:p>
    <w:p w:rsidR="009E6CB3" w:rsidRPr="003845D6" w:rsidRDefault="004862A4" w:rsidP="003F12D0">
      <w:pPr>
        <w:pStyle w:val="1"/>
        <w:spacing w:before="0" w:after="0" w:line="240" w:lineRule="auto"/>
        <w:jc w:val="center"/>
        <w:rPr>
          <w:color w:val="auto"/>
          <w:sz w:val="26"/>
          <w:szCs w:val="26"/>
        </w:rPr>
      </w:pPr>
      <w:r w:rsidRPr="003845D6">
        <w:rPr>
          <w:color w:val="auto"/>
          <w:sz w:val="26"/>
          <w:szCs w:val="26"/>
        </w:rPr>
        <w:t>Административный регламент</w:t>
      </w:r>
    </w:p>
    <w:p w:rsidR="006E14D6" w:rsidRPr="003845D6" w:rsidRDefault="004862A4" w:rsidP="003F12D0">
      <w:pPr>
        <w:pStyle w:val="1"/>
        <w:spacing w:before="0" w:after="0" w:line="240" w:lineRule="auto"/>
        <w:jc w:val="center"/>
        <w:rPr>
          <w:b w:val="0"/>
          <w:color w:val="auto"/>
          <w:sz w:val="26"/>
          <w:szCs w:val="26"/>
        </w:rPr>
      </w:pPr>
      <w:r w:rsidRPr="003845D6">
        <w:rPr>
          <w:color w:val="auto"/>
          <w:sz w:val="26"/>
          <w:szCs w:val="26"/>
        </w:rPr>
        <w:t xml:space="preserve">предоставления Государственной службой Чувашской Республики по конкурентной политике и тарифам государственной услуги по установлению </w:t>
      </w:r>
      <w:r w:rsidR="006F034C">
        <w:rPr>
          <w:color w:val="auto"/>
          <w:sz w:val="26"/>
          <w:szCs w:val="26"/>
        </w:rPr>
        <w:t>цен (</w:t>
      </w:r>
      <w:r w:rsidR="00301660" w:rsidRPr="003845D6">
        <w:rPr>
          <w:color w:val="auto"/>
          <w:sz w:val="26"/>
          <w:szCs w:val="26"/>
        </w:rPr>
        <w:t>тарифов</w:t>
      </w:r>
      <w:r w:rsidR="006F034C">
        <w:rPr>
          <w:color w:val="auto"/>
          <w:sz w:val="26"/>
          <w:szCs w:val="26"/>
        </w:rPr>
        <w:t>)</w:t>
      </w:r>
      <w:r w:rsidR="003845D6">
        <w:rPr>
          <w:color w:val="auto"/>
          <w:sz w:val="26"/>
          <w:szCs w:val="26"/>
        </w:rPr>
        <w:t xml:space="preserve"> в сфере теплоснабжения</w:t>
      </w:r>
    </w:p>
    <w:p w:rsidR="004862A4" w:rsidRDefault="004862A4" w:rsidP="003F12D0">
      <w:pPr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</w:p>
    <w:p w:rsidR="006E14D6" w:rsidRPr="00EE6833" w:rsidRDefault="006E14D6" w:rsidP="003F12D0">
      <w:pPr>
        <w:autoSpaceDE w:val="0"/>
        <w:autoSpaceDN w:val="0"/>
        <w:spacing w:line="240" w:lineRule="auto"/>
        <w:jc w:val="center"/>
        <w:outlineLvl w:val="1"/>
        <w:rPr>
          <w:b/>
          <w:sz w:val="26"/>
          <w:szCs w:val="26"/>
        </w:rPr>
      </w:pPr>
      <w:r w:rsidRPr="00EE6833">
        <w:rPr>
          <w:b/>
          <w:sz w:val="26"/>
          <w:szCs w:val="26"/>
        </w:rPr>
        <w:t>I. Общие положения</w:t>
      </w:r>
    </w:p>
    <w:p w:rsidR="006E14D6" w:rsidRPr="00EE6833" w:rsidRDefault="006E14D6" w:rsidP="003F12D0">
      <w:pPr>
        <w:autoSpaceDE w:val="0"/>
        <w:autoSpaceDN w:val="0"/>
        <w:spacing w:line="240" w:lineRule="auto"/>
        <w:ind w:firstLine="540"/>
        <w:rPr>
          <w:sz w:val="26"/>
          <w:szCs w:val="26"/>
        </w:rPr>
      </w:pPr>
    </w:p>
    <w:p w:rsidR="007176A6" w:rsidRDefault="006E14D6" w:rsidP="007176A6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1.1. Предмет регулирования административного регламента</w:t>
      </w:r>
    </w:p>
    <w:p w:rsidR="00D35E32" w:rsidRDefault="007176A6" w:rsidP="00062594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EA0F3A">
        <w:rPr>
          <w:sz w:val="26"/>
          <w:szCs w:val="26"/>
        </w:rPr>
        <w:t xml:space="preserve">Административный регламент Государственной службы Чувашской Республики по конкурентной политике и тарифам (далее - Служба) по предоставлению государственной услуги по установлению цен (тарифов) в сфере теплоснабжения (далее также соответственно - Административный регламент, государственная услуга), </w:t>
      </w:r>
      <w:r w:rsidR="00D35E32" w:rsidRPr="00EA0F3A">
        <w:rPr>
          <w:sz w:val="26"/>
          <w:szCs w:val="26"/>
        </w:rPr>
        <w:t>устанавливает порядок, последовательность и сроки осуществления административных процедур (действий) при предоставлении государственной услуги.</w:t>
      </w:r>
    </w:p>
    <w:p w:rsidR="00062594" w:rsidRDefault="006E14D6" w:rsidP="00062594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1.2. Круг заявителей</w:t>
      </w:r>
    </w:p>
    <w:p w:rsidR="00062594" w:rsidRDefault="00062594" w:rsidP="00062594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 xml:space="preserve">Получателями государственной услуги являются организации, осуществляющие регулируемую деятельность в сфере теплоснабжения на </w:t>
      </w:r>
      <w:r w:rsidR="000B1D79">
        <w:rPr>
          <w:sz w:val="26"/>
          <w:szCs w:val="26"/>
        </w:rPr>
        <w:t>территории Чувашской Республики,</w:t>
      </w:r>
      <w:r>
        <w:rPr>
          <w:sz w:val="26"/>
          <w:szCs w:val="26"/>
        </w:rPr>
        <w:t xml:space="preserve"> либо их уполномоченные представители (далее также - организации, заявители).</w:t>
      </w:r>
      <w:bookmarkStart w:id="1" w:name="Par60"/>
      <w:bookmarkEnd w:id="1"/>
    </w:p>
    <w:p w:rsidR="00B112B1" w:rsidRDefault="00956C4A" w:rsidP="00B112B1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B112B1" w:rsidRDefault="00B112B1" w:rsidP="00B112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1.3.1. Информация о порядке предоставления государственной услуги является открытой и общедоступной.</w:t>
      </w:r>
    </w:p>
    <w:p w:rsidR="00B20CB9" w:rsidRDefault="00B112B1" w:rsidP="00B20CB9">
      <w:pPr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 месте нахождения Службы и ее уполномоченного структурного подразделения, предоставляющего государственную услугу</w:t>
      </w:r>
      <w:r w:rsidR="00F17950">
        <w:rPr>
          <w:sz w:val="26"/>
          <w:szCs w:val="26"/>
        </w:rPr>
        <w:t xml:space="preserve"> </w:t>
      </w:r>
      <w:r w:rsidR="00F17950" w:rsidRPr="00B25469">
        <w:rPr>
          <w:sz w:val="26"/>
          <w:szCs w:val="26"/>
        </w:rPr>
        <w:t>(далее - уполномоченное подразделение Службы)</w:t>
      </w:r>
      <w:r>
        <w:rPr>
          <w:sz w:val="26"/>
          <w:szCs w:val="26"/>
        </w:rPr>
        <w:t>, номера телефонов для справок, адреса электронной почты Службы и уполномоченного подразделения</w:t>
      </w:r>
      <w:r w:rsidR="00F17950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  размещаются на информационных стендах, в средствах массовой информации, на официальном сайте Службы на Портале органов власти Чувашской Республики в информационно-телекоммуникационной сети «Интернет» (далее - официальный сайт Службы</w:t>
      </w:r>
      <w:r w:rsidR="00B20CB9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 xml:space="preserve">), в </w:t>
      </w:r>
      <w:r w:rsidR="00B20CB9">
        <w:rPr>
          <w:sz w:val="26"/>
          <w:szCs w:val="26"/>
        </w:rPr>
        <w:t>федеральной</w:t>
      </w:r>
      <w:proofErr w:type="gramEnd"/>
      <w:r w:rsidR="00B20CB9">
        <w:rPr>
          <w:sz w:val="26"/>
          <w:szCs w:val="26"/>
        </w:rPr>
        <w:t xml:space="preserve"> государственной информационной системе</w:t>
      </w:r>
      <w:r>
        <w:rPr>
          <w:sz w:val="26"/>
          <w:szCs w:val="26"/>
        </w:rPr>
        <w:t xml:space="preserve"> </w:t>
      </w:r>
      <w:r w:rsidR="00B20CB9">
        <w:rPr>
          <w:bCs/>
          <w:sz w:val="26"/>
          <w:szCs w:val="26"/>
        </w:rPr>
        <w:t>«</w:t>
      </w:r>
      <w:r w:rsidR="00B20CB9" w:rsidRPr="00A32972">
        <w:rPr>
          <w:bCs/>
          <w:sz w:val="26"/>
          <w:szCs w:val="26"/>
        </w:rPr>
        <w:t xml:space="preserve">Единый портал государственных </w:t>
      </w:r>
      <w:r w:rsidR="00B20CB9">
        <w:rPr>
          <w:bCs/>
          <w:sz w:val="26"/>
          <w:szCs w:val="26"/>
        </w:rPr>
        <w:t>и муниципальных услуг (функций)»</w:t>
      </w:r>
      <w:r w:rsidR="00B20CB9" w:rsidRPr="00A32972">
        <w:rPr>
          <w:bCs/>
          <w:sz w:val="26"/>
          <w:szCs w:val="26"/>
        </w:rPr>
        <w:t xml:space="preserve"> (далее - Единый портал государственных и муниципальных услуг (функций)</w:t>
      </w:r>
      <w:r w:rsidR="00660A1F">
        <w:rPr>
          <w:bCs/>
          <w:sz w:val="26"/>
          <w:szCs w:val="26"/>
        </w:rPr>
        <w:t>)</w:t>
      </w:r>
      <w:r w:rsidR="00B20CB9" w:rsidRPr="00A32972">
        <w:rPr>
          <w:bCs/>
          <w:sz w:val="26"/>
          <w:szCs w:val="26"/>
        </w:rPr>
        <w:t xml:space="preserve">, </w:t>
      </w:r>
      <w:r w:rsidR="00B20CB9">
        <w:rPr>
          <w:bCs/>
          <w:sz w:val="26"/>
          <w:szCs w:val="26"/>
        </w:rPr>
        <w:t xml:space="preserve">в </w:t>
      </w:r>
      <w:r w:rsidR="00B20CB9" w:rsidRPr="00A32972">
        <w:rPr>
          <w:bCs/>
          <w:sz w:val="26"/>
          <w:szCs w:val="26"/>
        </w:rPr>
        <w:t>региональной информационно</w:t>
      </w:r>
      <w:r w:rsidR="00B20CB9">
        <w:rPr>
          <w:bCs/>
          <w:sz w:val="26"/>
          <w:szCs w:val="26"/>
        </w:rPr>
        <w:t>й системе Чувашской Республики «</w:t>
      </w:r>
      <w:r w:rsidR="00B20CB9" w:rsidRPr="00A32972">
        <w:rPr>
          <w:bCs/>
          <w:sz w:val="26"/>
          <w:szCs w:val="26"/>
        </w:rPr>
        <w:t>Портал государственных и муниципальных услуг</w:t>
      </w:r>
      <w:r w:rsidR="00B20CB9">
        <w:rPr>
          <w:bCs/>
          <w:sz w:val="26"/>
          <w:szCs w:val="26"/>
        </w:rPr>
        <w:t xml:space="preserve"> (функций) Чувашской Республики»</w:t>
      </w:r>
      <w:r w:rsidR="00B20CB9" w:rsidRPr="00A32972">
        <w:rPr>
          <w:bCs/>
          <w:sz w:val="26"/>
          <w:szCs w:val="26"/>
        </w:rPr>
        <w:t xml:space="preserve"> (далее - Портал государственных услуг Чувашской Республики).</w:t>
      </w:r>
    </w:p>
    <w:p w:rsidR="00B112B1" w:rsidRPr="00B112B1" w:rsidRDefault="009B7B29" w:rsidP="00B112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hyperlink r:id="rId8" w:history="1">
        <w:r w:rsidR="00B112B1" w:rsidRPr="00B112B1">
          <w:rPr>
            <w:sz w:val="26"/>
            <w:szCs w:val="26"/>
          </w:rPr>
          <w:t>Информация</w:t>
        </w:r>
      </w:hyperlink>
      <w:r w:rsidR="00B112B1" w:rsidRPr="00B112B1">
        <w:rPr>
          <w:sz w:val="26"/>
          <w:szCs w:val="26"/>
        </w:rPr>
        <w:t xml:space="preserve"> об адресах и телефонах Службы и уполномоченного </w:t>
      </w:r>
      <w:r w:rsidR="00660A1F">
        <w:rPr>
          <w:sz w:val="26"/>
          <w:szCs w:val="26"/>
        </w:rPr>
        <w:t>подразделения Службы</w:t>
      </w:r>
      <w:r w:rsidR="00B112B1" w:rsidRPr="00B112B1">
        <w:rPr>
          <w:sz w:val="26"/>
          <w:szCs w:val="26"/>
        </w:rPr>
        <w:t xml:space="preserve"> содержится </w:t>
      </w:r>
      <w:r w:rsidR="00A117A3" w:rsidRPr="00A117A3">
        <w:rPr>
          <w:sz w:val="26"/>
          <w:szCs w:val="26"/>
        </w:rPr>
        <w:t>в приложении № 1</w:t>
      </w:r>
      <w:r w:rsidR="00B112B1" w:rsidRPr="00B112B1">
        <w:rPr>
          <w:sz w:val="26"/>
          <w:szCs w:val="26"/>
        </w:rPr>
        <w:t xml:space="preserve"> к настоящему Административному регламенту.</w:t>
      </w:r>
    </w:p>
    <w:p w:rsidR="00B112B1" w:rsidRDefault="00B20CB9" w:rsidP="00B112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Графи</w:t>
      </w:r>
      <w:r w:rsidR="00660A1F">
        <w:rPr>
          <w:sz w:val="26"/>
          <w:szCs w:val="26"/>
        </w:rPr>
        <w:t>к работы Службы и уполномоченного</w:t>
      </w:r>
      <w:r w:rsidR="00B112B1">
        <w:rPr>
          <w:sz w:val="26"/>
          <w:szCs w:val="26"/>
        </w:rPr>
        <w:t xml:space="preserve"> подразделени</w:t>
      </w:r>
      <w:r w:rsidR="00660A1F">
        <w:rPr>
          <w:sz w:val="26"/>
          <w:szCs w:val="26"/>
        </w:rPr>
        <w:t>я</w:t>
      </w:r>
      <w:r>
        <w:rPr>
          <w:sz w:val="26"/>
          <w:szCs w:val="26"/>
        </w:rPr>
        <w:t xml:space="preserve"> Службы</w:t>
      </w:r>
      <w:r w:rsidR="00B112B1">
        <w:rPr>
          <w:sz w:val="26"/>
          <w:szCs w:val="26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5"/>
        <w:gridCol w:w="3135"/>
      </w:tblGrid>
      <w:tr w:rsidR="00B112B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17.00</w:t>
            </w:r>
          </w:p>
        </w:tc>
      </w:tr>
      <w:tr w:rsidR="00B112B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17.00</w:t>
            </w:r>
          </w:p>
        </w:tc>
      </w:tr>
      <w:tr w:rsidR="00B112B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17.00</w:t>
            </w:r>
          </w:p>
        </w:tc>
      </w:tr>
      <w:tr w:rsidR="00B112B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17.00</w:t>
            </w:r>
          </w:p>
        </w:tc>
      </w:tr>
      <w:tr w:rsidR="00B112B1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B1" w:rsidRDefault="00B112B1" w:rsidP="00B112B1">
            <w:pPr>
              <w:widowControl/>
              <w:autoSpaceDE w:val="0"/>
              <w:autoSpaceDN w:val="0"/>
              <w:spacing w:line="240" w:lineRule="auto"/>
              <w:ind w:firstLine="709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17.00</w:t>
            </w:r>
          </w:p>
        </w:tc>
      </w:tr>
    </w:tbl>
    <w:p w:rsidR="00B112B1" w:rsidRDefault="00B112B1" w:rsidP="00B112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Обеденный перерыв - с 12.00 до 13.00, кроме выходных дней (суббота и воскресенье), а также нерабочих праздничных дней.</w:t>
      </w:r>
    </w:p>
    <w:p w:rsidR="00B112B1" w:rsidRDefault="00B112B1" w:rsidP="00B112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График личного приема руководителем Службы: четверг с 16.30 до 18.00.</w:t>
      </w:r>
    </w:p>
    <w:p w:rsidR="001D2996" w:rsidRDefault="00B112B1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1.3.2. Информирование о предоставлении государственной услуги.</w:t>
      </w:r>
    </w:p>
    <w:p w:rsid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Для получения информации о процедуре предоставления государственной услуги (далее - информация о процедуре) заинтересованное лицо вправе обратиться:</w:t>
      </w:r>
    </w:p>
    <w:p w:rsid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в устной форме лично;</w:t>
      </w:r>
    </w:p>
    <w:p w:rsid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в устной форме по телефону;</w:t>
      </w:r>
    </w:p>
    <w:p w:rsid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в письменном виде почтой (электронной почтой);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на официальный сайт Службы</w:t>
      </w:r>
      <w:r w:rsidR="00B14D51">
        <w:rPr>
          <w:sz w:val="26"/>
          <w:szCs w:val="26"/>
        </w:rPr>
        <w:t xml:space="preserve"> в сети «Интернет»</w:t>
      </w:r>
      <w:r w:rsidRPr="001D2996">
        <w:rPr>
          <w:sz w:val="26"/>
          <w:szCs w:val="26"/>
        </w:rPr>
        <w:t>, на Единый портал государственных и муниципальных услуг (функций), на Портал государственных услуг Чувашской Республики.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Если информация, полученная в уполномоченном подразделении Службы, не удовлетворяет заинтересованное лицо, он</w:t>
      </w:r>
      <w:r w:rsidR="00FC23DB">
        <w:rPr>
          <w:sz w:val="26"/>
          <w:szCs w:val="26"/>
        </w:rPr>
        <w:t>о</w:t>
      </w:r>
      <w:r w:rsidRPr="001D2996">
        <w:rPr>
          <w:sz w:val="26"/>
          <w:szCs w:val="26"/>
        </w:rPr>
        <w:t xml:space="preserve"> вправе в письменной форме или в форме электронного документа обратиться в адрес Службы на имя руководителя Службы (далее - Руководитель).</w:t>
      </w:r>
    </w:p>
    <w:p w:rsidR="00BA3AFF" w:rsidRDefault="001D2996" w:rsidP="0059058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 w:rsidRPr="001D2996">
        <w:rPr>
          <w:sz w:val="26"/>
          <w:szCs w:val="26"/>
        </w:rPr>
        <w:t>В письменном обращении заинтересованное лицо в обязательном порядке указывает либо наименование Службы, в которую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наименование организации, почтовый адрес, по которому должны быть направлен</w:t>
      </w:r>
      <w:r w:rsidR="00DF0A43">
        <w:rPr>
          <w:sz w:val="26"/>
          <w:szCs w:val="26"/>
        </w:rPr>
        <w:t>ы</w:t>
      </w:r>
      <w:r w:rsidRPr="001D2996">
        <w:rPr>
          <w:sz w:val="26"/>
          <w:szCs w:val="26"/>
        </w:rPr>
        <w:t xml:space="preserve"> ответ, уведомление о переадресации обращения, излагает суть предложения, заявления или жалобы, ставит</w:t>
      </w:r>
      <w:r w:rsidR="00D05C41">
        <w:rPr>
          <w:sz w:val="26"/>
          <w:szCs w:val="26"/>
        </w:rPr>
        <w:t xml:space="preserve"> </w:t>
      </w:r>
      <w:r w:rsidRPr="001D2996">
        <w:rPr>
          <w:sz w:val="26"/>
          <w:szCs w:val="26"/>
        </w:rPr>
        <w:t>личн</w:t>
      </w:r>
      <w:r w:rsidR="005E1EE4">
        <w:rPr>
          <w:sz w:val="26"/>
          <w:szCs w:val="26"/>
        </w:rPr>
        <w:t>ую</w:t>
      </w:r>
      <w:r w:rsidRPr="001D2996">
        <w:rPr>
          <w:sz w:val="26"/>
          <w:szCs w:val="26"/>
        </w:rPr>
        <w:t xml:space="preserve"> подпись</w:t>
      </w:r>
      <w:proofErr w:type="gramEnd"/>
      <w:r w:rsidRPr="001D2996">
        <w:rPr>
          <w:sz w:val="26"/>
          <w:szCs w:val="26"/>
        </w:rPr>
        <w:t xml:space="preserve"> и дат</w:t>
      </w:r>
      <w:r w:rsidR="00841FEA">
        <w:rPr>
          <w:sz w:val="26"/>
          <w:szCs w:val="26"/>
        </w:rPr>
        <w:t>у</w:t>
      </w:r>
      <w:r w:rsidRPr="001D2996">
        <w:rPr>
          <w:sz w:val="26"/>
          <w:szCs w:val="26"/>
        </w:rPr>
        <w:t>.</w:t>
      </w:r>
      <w:r w:rsidR="00837A7D">
        <w:rPr>
          <w:sz w:val="26"/>
          <w:szCs w:val="26"/>
        </w:rPr>
        <w:t xml:space="preserve"> </w:t>
      </w:r>
      <w:r w:rsidR="00837A7D" w:rsidRPr="00837A7D">
        <w:rPr>
          <w:sz w:val="26"/>
          <w:szCs w:val="26"/>
        </w:rPr>
        <w:t xml:space="preserve">В случае необходимости в подтверждение своих доводов </w:t>
      </w:r>
      <w:r w:rsidR="00837A7D">
        <w:rPr>
          <w:sz w:val="26"/>
          <w:szCs w:val="26"/>
        </w:rPr>
        <w:t xml:space="preserve">заинтересованное лицо </w:t>
      </w:r>
      <w:r w:rsidR="00837A7D" w:rsidRPr="00837A7D">
        <w:rPr>
          <w:sz w:val="26"/>
          <w:szCs w:val="26"/>
        </w:rPr>
        <w:t>прилагает к письменному обращению документы и материалы либо их копии.</w:t>
      </w:r>
    </w:p>
    <w:p w:rsidR="001D2996" w:rsidRPr="001D2996" w:rsidRDefault="001D2996" w:rsidP="0059058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В обращении, направленном в форме электронного документа, в обязательном порядке заинтересованное лицо указывает свою фамилию, имя, отчество (последнее - при наличии), наименование организации,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lastRenderedPageBreak/>
        <w:t>Основными требованиями к информированию заинтересованного лица являются: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достоверность;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актуальность;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оперативность;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четкость в изложении материала;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полнота информирования;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наглядность форм подачи материала;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удобство и доступность.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Информирование заинтересованного лица организуется следующим образом: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индивидуальное информирование;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публичное информирование.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Информирование проводится в форме: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устного информирования;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письменного информирования.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1.3.3. Индивидуальное устное информирование осуществляется специалистом уполномоченного подразделения Службы при обращении заинтересованного лица за информацией: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лично;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- по телефону.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Специалист уполномоченного подразделения Службы,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 Службы. Время ожидания заинтересованного лица при индивидуальном устном инфо</w:t>
      </w:r>
      <w:r w:rsidR="00B14D51">
        <w:rPr>
          <w:sz w:val="26"/>
          <w:szCs w:val="26"/>
        </w:rPr>
        <w:t xml:space="preserve">рмировании </w:t>
      </w:r>
      <w:r w:rsidR="00B14D51" w:rsidRPr="009D1591">
        <w:rPr>
          <w:sz w:val="26"/>
          <w:szCs w:val="26"/>
        </w:rPr>
        <w:t>не может превышать 15</w:t>
      </w:r>
      <w:r w:rsidRPr="009D1591">
        <w:rPr>
          <w:sz w:val="26"/>
          <w:szCs w:val="26"/>
        </w:rPr>
        <w:t xml:space="preserve"> минут.</w:t>
      </w:r>
      <w:r w:rsidRPr="001D2996">
        <w:rPr>
          <w:sz w:val="26"/>
          <w:szCs w:val="26"/>
        </w:rPr>
        <w:t xml:space="preserve"> Индивидуальное устное информирование каждого заинтересованного лица специалист осуществляет не более 15 минут.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Специалист уполномоченного подразделения Службы, осуществляющий прием и консультирование (по телефону или лично), должен корректно и внимательно относиться к заинтересованному лицу, не унижая его чести и достоинства. Консультирование должно проводиться без больших пауз, лишних слов и эмоций.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При информировании о порядке предоставления государственной услуги по телефону специалист уполномоченного подразделения Службы, сняв трубку, должен представиться: назвать фамилию, имя, отчество, должность, наименование уполномоченного подразделения Службы. Сотрудник обязан сообщить заинтересованному лицу адрес Службы (при необходимости - способ проезда к нему), график работы Службы.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Звонки от заинтересованных лиц по вопросу информирования о порядке предоставления государственной услуги принимаются в соответствии с графиком работы Службы. Во время разговора специалист уполномоченного подразделения Службы должен про</w:t>
      </w:r>
      <w:r w:rsidR="001B4CF7">
        <w:rPr>
          <w:sz w:val="26"/>
          <w:szCs w:val="26"/>
        </w:rPr>
        <w:t>износить слова четко, избегать «</w:t>
      </w:r>
      <w:r w:rsidRPr="001D2996">
        <w:rPr>
          <w:sz w:val="26"/>
          <w:szCs w:val="26"/>
        </w:rPr>
        <w:t>параллельных разговоров</w:t>
      </w:r>
      <w:r w:rsidR="001B4CF7">
        <w:rPr>
          <w:sz w:val="26"/>
          <w:szCs w:val="26"/>
        </w:rPr>
        <w:t>»</w:t>
      </w:r>
      <w:r w:rsidRPr="001D2996">
        <w:rPr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 уполномоченного подразделения Службы, осуществляющий прием и консультирование, должен кратко подвести итог разговора и перечислить </w:t>
      </w:r>
      <w:r w:rsidRPr="001D2996">
        <w:rPr>
          <w:sz w:val="26"/>
          <w:szCs w:val="26"/>
        </w:rPr>
        <w:lastRenderedPageBreak/>
        <w:t>действия, которые надо предпринять (кто именно, когда и что должен сделать). Разговор не должен продолжаться более 15 минут.</w:t>
      </w:r>
    </w:p>
    <w:p w:rsidR="001D2996" w:rsidRPr="001D2996" w:rsidRDefault="001D2996" w:rsidP="001D299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D2996">
        <w:rPr>
          <w:sz w:val="26"/>
          <w:szCs w:val="26"/>
        </w:rPr>
        <w:t>Специалист уполномоченного подразделения Службы не вправе осуществлять информирование заинтересованного лица, выходящее за рамки информирования, влияющее прямо или косвенно на результат предоставления государственной услуги.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1.3.4. Индивидуальное письменное информирование заинтересованного лица в Службу осуществляется путем почтовых отправлений или посредством электронной почты.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В день получения обращения заинтересованного лица ведущий специалист-эксперт отдела правового обеспечения, кадров и делопроизводства Службы регистрирует его в порядке делопроизводства с присвоением регистрационного номера, указанием даты получения, помечает специальным штампом и передает полученное обращение Руководителю или лицу, исполняющему обязанности руководителя, для резолюции.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Руководитель Службы (лицо, исполняющее его обязанности) направляет обращение заинтересованного лица в уполномоченное подразделение Службы для подготовки ответа.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Ответ на обращение предоставляется в простой, четкой и понятной форме с указанием должностного лица Службы, подписавшего ответ, а также фамилии, имени, отчества и номера телефона непосредственного исполнителя и направляется в письменном виде по почтовому адресу, указанному в обращении заинтересованного лица.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Ответ на обращение, поступившее в Службу в форме электронного документа, направляется на адрес электронной почты, если ответ должен быть направлен в форме электронного документа, и на почтовый адрес, если ответ должен быть направлен в письменном виде.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 xml:space="preserve">Срок дачи ответа на обращение, поступившее в Службу, составляет </w:t>
      </w:r>
      <w:r w:rsidR="00837830">
        <w:rPr>
          <w:sz w:val="26"/>
          <w:szCs w:val="26"/>
        </w:rPr>
        <w:t xml:space="preserve">             </w:t>
      </w:r>
      <w:r w:rsidRPr="001B4CF7">
        <w:rPr>
          <w:sz w:val="26"/>
          <w:szCs w:val="26"/>
        </w:rPr>
        <w:t xml:space="preserve">30 дней </w:t>
      </w:r>
      <w:proofErr w:type="gramStart"/>
      <w:r w:rsidRPr="001B4CF7">
        <w:rPr>
          <w:sz w:val="26"/>
          <w:szCs w:val="26"/>
        </w:rPr>
        <w:t>с даты регистрации</w:t>
      </w:r>
      <w:proofErr w:type="gramEnd"/>
      <w:r w:rsidRPr="001B4CF7">
        <w:rPr>
          <w:sz w:val="26"/>
          <w:szCs w:val="26"/>
        </w:rPr>
        <w:t xml:space="preserve"> обращения.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1.3.5. Публичное устное информирование осуществляется с привлечением средств массовой информации, радио, телевидения.</w:t>
      </w:r>
    </w:p>
    <w:p w:rsidR="001B4CF7" w:rsidRPr="001B4CF7" w:rsidRDefault="001B4CF7" w:rsidP="001B4CF7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1.3.6. Публичное письменное информирование осуществляется путем публикации информационных материалов на стендах в местах предоставления государственной услуги, а также на официальном сайте Службы</w:t>
      </w:r>
      <w:r w:rsidR="00B14D51">
        <w:rPr>
          <w:sz w:val="26"/>
          <w:szCs w:val="26"/>
        </w:rPr>
        <w:t xml:space="preserve"> в сети «Интернет»</w:t>
      </w:r>
      <w:r w:rsidRPr="001B4CF7">
        <w:rPr>
          <w:sz w:val="26"/>
          <w:szCs w:val="26"/>
        </w:rPr>
        <w:t>, на Едином портале государственных и муниципальных услуг (функций), на Портале государственных услуг Чувашской Республики.</w:t>
      </w:r>
    </w:p>
    <w:p w:rsidR="00F019F1" w:rsidRDefault="001B4CF7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1B4CF7">
        <w:rPr>
          <w:sz w:val="26"/>
          <w:szCs w:val="26"/>
        </w:rPr>
        <w:t>Информация об адресах и телефонах Службы, полное наименование уполно</w:t>
      </w:r>
      <w:r w:rsidR="00A63B7E">
        <w:rPr>
          <w:sz w:val="26"/>
          <w:szCs w:val="26"/>
        </w:rPr>
        <w:t>моченного подразделения Службы,</w:t>
      </w:r>
      <w:r w:rsidRPr="001B4CF7">
        <w:rPr>
          <w:sz w:val="26"/>
          <w:szCs w:val="26"/>
        </w:rPr>
        <w:t xml:space="preserve"> процедуры предоставления государственной услуги в текстовом виде и в виде блок-схемы размещ</w:t>
      </w:r>
      <w:r w:rsidR="008109CF">
        <w:rPr>
          <w:sz w:val="26"/>
          <w:szCs w:val="26"/>
        </w:rPr>
        <w:t>ены на официальном сайте Службы в сети «Интернет».</w:t>
      </w:r>
    </w:p>
    <w:p w:rsid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 w:rsidRPr="00F019F1">
        <w:rPr>
          <w:sz w:val="26"/>
          <w:szCs w:val="26"/>
        </w:rPr>
        <w:t xml:space="preserve">На Едином портале государственных и муниципальных услуг (функций) размещается информация в соответствии с </w:t>
      </w:r>
      <w:hyperlink r:id="rId9" w:history="1">
        <w:r w:rsidRPr="00F019F1">
          <w:rPr>
            <w:sz w:val="26"/>
            <w:szCs w:val="26"/>
          </w:rPr>
          <w:t xml:space="preserve">приложением </w:t>
        </w:r>
        <w:r>
          <w:rPr>
            <w:sz w:val="26"/>
            <w:szCs w:val="26"/>
          </w:rPr>
          <w:t>№</w:t>
        </w:r>
        <w:r w:rsidRPr="00F019F1">
          <w:rPr>
            <w:sz w:val="26"/>
            <w:szCs w:val="26"/>
          </w:rPr>
          <w:t xml:space="preserve"> 1</w:t>
        </w:r>
      </w:hyperlink>
      <w:r w:rsidRPr="00F019F1">
        <w:rPr>
          <w:sz w:val="26"/>
          <w:szCs w:val="26"/>
        </w:rPr>
        <w:t xml:space="preserve"> к Положению о федеральной государс</w:t>
      </w:r>
      <w:r>
        <w:rPr>
          <w:sz w:val="26"/>
          <w:szCs w:val="26"/>
        </w:rPr>
        <w:t>твенной информационной системе «</w:t>
      </w:r>
      <w:r w:rsidRPr="00F019F1">
        <w:rPr>
          <w:sz w:val="26"/>
          <w:szCs w:val="26"/>
        </w:rPr>
        <w:t>Федеральный реестр государственных и муниципальных услуг (функций)</w:t>
      </w:r>
      <w:r>
        <w:rPr>
          <w:sz w:val="26"/>
          <w:szCs w:val="26"/>
        </w:rPr>
        <w:t>»</w:t>
      </w:r>
      <w:r w:rsidRPr="00F019F1">
        <w:rPr>
          <w:sz w:val="26"/>
          <w:szCs w:val="26"/>
        </w:rPr>
        <w:t xml:space="preserve">, утвержденному постановлением Правительства Российской Федерации от 24 октября 2011 г. </w:t>
      </w:r>
      <w:r>
        <w:rPr>
          <w:sz w:val="26"/>
          <w:szCs w:val="26"/>
        </w:rPr>
        <w:t xml:space="preserve">     №</w:t>
      </w:r>
      <w:r w:rsidRPr="00F019F1">
        <w:rPr>
          <w:sz w:val="26"/>
          <w:szCs w:val="26"/>
        </w:rPr>
        <w:t xml:space="preserve"> 861 </w:t>
      </w:r>
      <w:r>
        <w:rPr>
          <w:sz w:val="26"/>
          <w:szCs w:val="26"/>
        </w:rPr>
        <w:t>«</w:t>
      </w:r>
      <w:r w:rsidRPr="00F019F1">
        <w:rPr>
          <w:sz w:val="26"/>
          <w:szCs w:val="26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6"/>
          <w:szCs w:val="26"/>
        </w:rPr>
        <w:t>»</w:t>
      </w:r>
      <w:r w:rsidRPr="00F019F1">
        <w:rPr>
          <w:sz w:val="26"/>
          <w:szCs w:val="26"/>
        </w:rPr>
        <w:t>.</w:t>
      </w:r>
      <w:proofErr w:type="gramEnd"/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lastRenderedPageBreak/>
        <w:t>На Портале государственных услуг Чувашской Республики размещается следующая информация: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а) наименование государственной услуги;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б) уникальный реестровый номер государственной услуги и дата размещения сведений о ней в региональной информационно</w:t>
      </w:r>
      <w:r>
        <w:rPr>
          <w:sz w:val="26"/>
          <w:szCs w:val="26"/>
        </w:rPr>
        <w:t>й системе Чувашской Республики «</w:t>
      </w:r>
      <w:r w:rsidRPr="00F019F1">
        <w:rPr>
          <w:sz w:val="26"/>
          <w:szCs w:val="26"/>
        </w:rPr>
        <w:t>Реестр государственных и муниципальных услуг (функций) Чувашской Республики</w:t>
      </w:r>
      <w:r>
        <w:rPr>
          <w:sz w:val="26"/>
          <w:szCs w:val="26"/>
        </w:rPr>
        <w:t>»</w:t>
      </w:r>
      <w:r w:rsidRPr="00F019F1">
        <w:rPr>
          <w:sz w:val="26"/>
          <w:szCs w:val="26"/>
        </w:rPr>
        <w:t xml:space="preserve"> (далее - Реестр);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в) наименование органа исполнительной власти Чувашской Республики</w:t>
      </w:r>
      <w:r>
        <w:rPr>
          <w:sz w:val="26"/>
          <w:szCs w:val="26"/>
        </w:rPr>
        <w:t>, предоставляющего</w:t>
      </w:r>
      <w:r w:rsidRPr="00F019F1">
        <w:rPr>
          <w:sz w:val="26"/>
          <w:szCs w:val="26"/>
        </w:rPr>
        <w:t xml:space="preserve"> государственную услугу;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г) наименования федеральных органов исполнительной власти, органов исполнительной власти Чувашской Республики, участвующих в предоставлении государственной услуги (далее - органы, участвующие в предоставлении государственной услуги);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д</w:t>
      </w:r>
      <w:proofErr w:type="spellEnd"/>
      <w:r w:rsidRPr="00F019F1">
        <w:rPr>
          <w:sz w:val="26"/>
          <w:szCs w:val="26"/>
        </w:rPr>
        <w:t>) перечень и тексты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019F1">
        <w:rPr>
          <w:sz w:val="26"/>
          <w:szCs w:val="26"/>
        </w:rPr>
        <w:t>кст пр</w:t>
      </w:r>
      <w:proofErr w:type="gramEnd"/>
      <w:r w:rsidRPr="00F019F1">
        <w:rPr>
          <w:sz w:val="26"/>
          <w:szCs w:val="26"/>
        </w:rPr>
        <w:t>оекта административного регламента);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е) способы предоставления государственной услуги;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ж) описание результата предоставления государственной услуги;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з</w:t>
      </w:r>
      <w:proofErr w:type="spellEnd"/>
      <w:r w:rsidRPr="00F019F1">
        <w:rPr>
          <w:sz w:val="26"/>
          <w:szCs w:val="26"/>
        </w:rPr>
        <w:t>) категория заявителей, которым предоставляется государственная услуга;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и) сведения о местах, в которых можно получить информацию о правилах предоставления государственной услуги, в том числе телефоны центра телефонного обслуживания граждан и организаций.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к) срок предоставления государственной услуги (в том числе с учетом не</w:t>
      </w:r>
      <w:r>
        <w:rPr>
          <w:sz w:val="26"/>
          <w:szCs w:val="26"/>
        </w:rPr>
        <w:t>обходимости обращения в органы,</w:t>
      </w:r>
      <w:r w:rsidRPr="00F019F1">
        <w:rPr>
          <w:sz w:val="26"/>
          <w:szCs w:val="26"/>
        </w:rPr>
        <w:t xml:space="preserve"> участвующие в предоставлении государственной услуги) и срок выдачи (направления) документов, являющихся результатом предоставления государственной услуги;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л) срок, в течение которого заявление о предоставлении государственной услуги должно быть зарегистрировано;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м) максимальный срок ожидания в очереди при подаче заявления о предоставлении государственной услуги лично;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н</w:t>
      </w:r>
      <w:proofErr w:type="spellEnd"/>
      <w:r w:rsidRPr="00F019F1">
        <w:rPr>
          <w:sz w:val="26"/>
          <w:szCs w:val="26"/>
        </w:rPr>
        <w:t>) основания для приостановления предоставления либо отказа в предоставлении государственной услуги (если возможность приостановления либо отказа в предоставлении государственной услуги предусмотрена законодательством Российской Федерации);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о) 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proofErr w:type="gramStart"/>
      <w:r w:rsidRPr="00F019F1">
        <w:rPr>
          <w:sz w:val="26"/>
          <w:szCs w:val="26"/>
        </w:rPr>
        <w:t>п</w:t>
      </w:r>
      <w:proofErr w:type="spellEnd"/>
      <w:r w:rsidRPr="00F019F1">
        <w:rPr>
          <w:sz w:val="26"/>
          <w:szCs w:val="26"/>
        </w:rPr>
        <w:t xml:space="preserve">) документы, необходимые для предоставления государственной услуги и находящиеся в распоряжении органов, участвующих в предоставлении государственной услуги, которые заявитель вправе представить для получения услуги по собственной инициативе, способы получения этих документов </w:t>
      </w:r>
      <w:r w:rsidRPr="00F019F1">
        <w:rPr>
          <w:sz w:val="26"/>
          <w:szCs w:val="26"/>
        </w:rPr>
        <w:lastRenderedPageBreak/>
        <w:t>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р</w:t>
      </w:r>
      <w:proofErr w:type="spellEnd"/>
      <w:r w:rsidRPr="00F019F1">
        <w:rPr>
          <w:sz w:val="26"/>
          <w:szCs w:val="26"/>
        </w:rPr>
        <w:t>) формы заявлений о предоставлении услуг и иных документов, заполнение которых заявителем необходимо для обращения за получением государственной услуги в электронной форме;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 xml:space="preserve">с) сведения о </w:t>
      </w:r>
      <w:proofErr w:type="spellStart"/>
      <w:r w:rsidRPr="00F019F1">
        <w:rPr>
          <w:sz w:val="26"/>
          <w:szCs w:val="26"/>
        </w:rPr>
        <w:t>возмездности</w:t>
      </w:r>
      <w:proofErr w:type="spellEnd"/>
      <w:r w:rsidRPr="00F019F1">
        <w:rPr>
          <w:sz w:val="26"/>
          <w:szCs w:val="26"/>
        </w:rPr>
        <w:t xml:space="preserve"> (безвозмездности) предоставления государственной услуги, правовых основаниях и размерах платы, взимаемой с заявителя (если государственная услуга предоставляется на возмездной основе), методике расчета платы за предоставление государственной услуги с указанием нормативного правового акта, которым эта методика утверждена;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т) показатели доступности и качества государственной услуги;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019F1">
        <w:rPr>
          <w:sz w:val="26"/>
          <w:szCs w:val="26"/>
        </w:rPr>
        <w:t>у) информация о внутриведомственных и межведомственных административных процедурах, подлежащих выполнению органом, предоставляющим государственную услугу, в том числе информация о промежуточных и окончательных сроках таких административных процедур;</w:t>
      </w:r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proofErr w:type="gramStart"/>
      <w:r w:rsidRPr="00F019F1">
        <w:rPr>
          <w:sz w:val="26"/>
          <w:szCs w:val="26"/>
        </w:rPr>
        <w:t>ф</w:t>
      </w:r>
      <w:proofErr w:type="spellEnd"/>
      <w:r w:rsidRPr="00F019F1">
        <w:rPr>
          <w:sz w:val="26"/>
          <w:szCs w:val="26"/>
        </w:rPr>
        <w:t>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государственную услугу;</w:t>
      </w:r>
      <w:proofErr w:type="gramEnd"/>
    </w:p>
    <w:p w:rsidR="00F019F1" w:rsidRPr="00F019F1" w:rsidRDefault="00F019F1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х</w:t>
      </w:r>
      <w:proofErr w:type="spellEnd"/>
      <w:r w:rsidRPr="00F019F1">
        <w:rPr>
          <w:sz w:val="26"/>
          <w:szCs w:val="26"/>
        </w:rPr>
        <w:t>) дата и основания внесения изменений в сведения о государственной услуге, содержащиеся в Реестре;</w:t>
      </w:r>
    </w:p>
    <w:p w:rsidR="003E3DAF" w:rsidRDefault="00F019F1" w:rsidP="003E3DA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spellStart"/>
      <w:r w:rsidRPr="00F019F1">
        <w:rPr>
          <w:sz w:val="26"/>
          <w:szCs w:val="26"/>
        </w:rPr>
        <w:t>ц</w:t>
      </w:r>
      <w:proofErr w:type="spellEnd"/>
      <w:r w:rsidRPr="00F019F1">
        <w:rPr>
          <w:sz w:val="26"/>
          <w:szCs w:val="26"/>
        </w:rPr>
        <w:t>) технологическая карта межведомственного взаимодействия (при наличии межведомственного взаимодействия с органами, участвующими в предоставлении государственной услуги);</w:t>
      </w:r>
    </w:p>
    <w:p w:rsidR="00F019F1" w:rsidRPr="00F019F1" w:rsidRDefault="003E3DAF" w:rsidP="00F019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3E3DAF">
        <w:rPr>
          <w:sz w:val="26"/>
          <w:szCs w:val="26"/>
        </w:rPr>
        <w:t>ч)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Портала государственных услуг Чувашской Республики.</w:t>
      </w:r>
    </w:p>
    <w:p w:rsidR="00B87295" w:rsidRPr="00EE6833" w:rsidRDefault="00B87295" w:rsidP="00D20D77">
      <w:pPr>
        <w:autoSpaceDE w:val="0"/>
        <w:autoSpaceDN w:val="0"/>
        <w:spacing w:line="240" w:lineRule="auto"/>
        <w:ind w:firstLine="709"/>
        <w:rPr>
          <w:sz w:val="26"/>
          <w:szCs w:val="26"/>
        </w:rPr>
      </w:pPr>
    </w:p>
    <w:p w:rsidR="006E14D6" w:rsidRPr="00EE6833" w:rsidRDefault="006E14D6" w:rsidP="003F12D0">
      <w:pPr>
        <w:autoSpaceDE w:val="0"/>
        <w:autoSpaceDN w:val="0"/>
        <w:spacing w:line="240" w:lineRule="auto"/>
        <w:jc w:val="center"/>
        <w:outlineLvl w:val="1"/>
        <w:rPr>
          <w:b/>
          <w:sz w:val="26"/>
          <w:szCs w:val="26"/>
        </w:rPr>
      </w:pPr>
      <w:r w:rsidRPr="00EE6833">
        <w:rPr>
          <w:b/>
          <w:sz w:val="26"/>
          <w:szCs w:val="26"/>
        </w:rPr>
        <w:t>II. Стандарт предоставления государственной услуги</w:t>
      </w:r>
    </w:p>
    <w:p w:rsidR="006E14D6" w:rsidRPr="00EE6833" w:rsidRDefault="006E14D6" w:rsidP="003F12D0">
      <w:pPr>
        <w:autoSpaceDE w:val="0"/>
        <w:autoSpaceDN w:val="0"/>
        <w:spacing w:line="240" w:lineRule="auto"/>
        <w:ind w:firstLine="540"/>
        <w:rPr>
          <w:b/>
          <w:sz w:val="26"/>
          <w:szCs w:val="26"/>
        </w:rPr>
      </w:pPr>
    </w:p>
    <w:p w:rsidR="006E4687" w:rsidRDefault="006E14D6" w:rsidP="006E4687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2.1. Наименование государственной услуги</w:t>
      </w:r>
    </w:p>
    <w:p w:rsidR="00006BFD" w:rsidRDefault="00006BFD" w:rsidP="006E4687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>Г</w:t>
      </w:r>
      <w:r w:rsidRPr="00EA0F3A">
        <w:rPr>
          <w:sz w:val="26"/>
          <w:szCs w:val="26"/>
        </w:rPr>
        <w:t>осударственн</w:t>
      </w:r>
      <w:r>
        <w:rPr>
          <w:sz w:val="26"/>
          <w:szCs w:val="26"/>
        </w:rPr>
        <w:t xml:space="preserve">ая </w:t>
      </w:r>
      <w:r w:rsidRPr="00EA0F3A">
        <w:rPr>
          <w:sz w:val="26"/>
          <w:szCs w:val="26"/>
        </w:rPr>
        <w:t>услуг</w:t>
      </w:r>
      <w:r>
        <w:rPr>
          <w:sz w:val="26"/>
          <w:szCs w:val="26"/>
        </w:rPr>
        <w:t>а</w:t>
      </w:r>
      <w:r w:rsidRPr="00EA0F3A">
        <w:rPr>
          <w:sz w:val="26"/>
          <w:szCs w:val="26"/>
        </w:rPr>
        <w:t xml:space="preserve"> по установлению цен (тарифов) в сфере теплоснабжения</w:t>
      </w:r>
      <w:r>
        <w:rPr>
          <w:sz w:val="26"/>
          <w:szCs w:val="26"/>
        </w:rPr>
        <w:t>.</w:t>
      </w:r>
    </w:p>
    <w:p w:rsidR="00006BFD" w:rsidRDefault="00006BFD" w:rsidP="006E4687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Государственная услуга включает в себя установление следующих цен (тарифов) в сфере теплоснабжения</w:t>
      </w:r>
      <w:r w:rsidR="00CF3C13">
        <w:rPr>
          <w:sz w:val="26"/>
          <w:szCs w:val="26"/>
        </w:rPr>
        <w:t xml:space="preserve"> (далее – цены (тарифы)</w:t>
      </w:r>
      <w:r>
        <w:rPr>
          <w:sz w:val="26"/>
          <w:szCs w:val="26"/>
        </w:rPr>
        <w:t>:</w:t>
      </w:r>
      <w:proofErr w:type="gramEnd"/>
    </w:p>
    <w:p w:rsidR="00DE5CB1" w:rsidRPr="00DE5CB1" w:rsidRDefault="00DE5CB1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proofErr w:type="gramStart"/>
      <w:r w:rsidRPr="00DE5CB1">
        <w:rPr>
          <w:bCs/>
          <w:sz w:val="26"/>
          <w:szCs w:val="26"/>
        </w:rPr>
        <w:t xml:space="preserve">а) </w:t>
      </w:r>
      <w:r w:rsidR="00D05C41" w:rsidRPr="00DE5CB1">
        <w:rPr>
          <w:bCs/>
          <w:sz w:val="26"/>
          <w:szCs w:val="26"/>
        </w:rPr>
        <w:t>тариф</w:t>
      </w:r>
      <w:r w:rsidR="00D05C41">
        <w:rPr>
          <w:bCs/>
          <w:sz w:val="26"/>
          <w:szCs w:val="26"/>
        </w:rPr>
        <w:t>ы</w:t>
      </w:r>
      <w:r w:rsidRPr="00DE5CB1">
        <w:rPr>
          <w:bCs/>
          <w:sz w:val="26"/>
          <w:szCs w:val="26"/>
        </w:rPr>
        <w:t xml:space="preserve">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</w:t>
      </w:r>
      <w:r w:rsidR="00837830">
        <w:rPr>
          <w:bCs/>
          <w:sz w:val="26"/>
          <w:szCs w:val="26"/>
        </w:rPr>
        <w:t>соответствии с установленными</w:t>
      </w:r>
      <w:r w:rsidRPr="00DE5CB1">
        <w:rPr>
          <w:bCs/>
          <w:sz w:val="26"/>
          <w:szCs w:val="26"/>
        </w:rPr>
        <w:t xml:space="preserve"> </w:t>
      </w:r>
      <w:r w:rsidR="00006BFD">
        <w:rPr>
          <w:bCs/>
          <w:sz w:val="26"/>
          <w:szCs w:val="26"/>
        </w:rPr>
        <w:t xml:space="preserve">федеральным органом исполнительной власти в области государственного регулирования тарифов </w:t>
      </w:r>
      <w:r w:rsidRPr="00DE5CB1">
        <w:rPr>
          <w:bCs/>
          <w:sz w:val="26"/>
          <w:szCs w:val="26"/>
        </w:rPr>
        <w:t>предельных (минимальн</w:t>
      </w:r>
      <w:r w:rsidR="00006BFD">
        <w:rPr>
          <w:bCs/>
          <w:sz w:val="26"/>
          <w:szCs w:val="26"/>
        </w:rPr>
        <w:t>ого</w:t>
      </w:r>
      <w:r w:rsidRPr="00DE5CB1">
        <w:rPr>
          <w:bCs/>
          <w:sz w:val="26"/>
          <w:szCs w:val="26"/>
        </w:rPr>
        <w:t xml:space="preserve"> и (или) максимальн</w:t>
      </w:r>
      <w:r w:rsidR="00006BFD">
        <w:rPr>
          <w:bCs/>
          <w:sz w:val="26"/>
          <w:szCs w:val="26"/>
        </w:rPr>
        <w:t>ого</w:t>
      </w:r>
      <w:r w:rsidRPr="00DE5CB1">
        <w:rPr>
          <w:bCs/>
          <w:sz w:val="26"/>
          <w:szCs w:val="26"/>
        </w:rPr>
        <w:t>) уровней указанных тарифов;</w:t>
      </w:r>
      <w:proofErr w:type="gramEnd"/>
    </w:p>
    <w:p w:rsidR="00DE5CB1" w:rsidRPr="00DE5CB1" w:rsidRDefault="00DE5CB1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proofErr w:type="gramStart"/>
      <w:r w:rsidRPr="00DE5CB1">
        <w:rPr>
          <w:bCs/>
          <w:sz w:val="26"/>
          <w:szCs w:val="26"/>
        </w:rPr>
        <w:t>б) тариф</w:t>
      </w:r>
      <w:r w:rsidR="00006BFD">
        <w:rPr>
          <w:bCs/>
          <w:sz w:val="26"/>
          <w:szCs w:val="26"/>
        </w:rPr>
        <w:t>ы</w:t>
      </w:r>
      <w:r w:rsidRPr="00DE5CB1">
        <w:rPr>
          <w:bCs/>
          <w:sz w:val="26"/>
          <w:szCs w:val="26"/>
        </w:rPr>
        <w:t xml:space="preserve"> на тепловую энергию (мощность)</w:t>
      </w:r>
      <w:r w:rsidR="00CF3C13">
        <w:rPr>
          <w:bCs/>
          <w:sz w:val="26"/>
          <w:szCs w:val="26"/>
        </w:rPr>
        <w:t>,</w:t>
      </w:r>
      <w:r w:rsidRPr="00DE5CB1">
        <w:rPr>
          <w:bCs/>
          <w:sz w:val="26"/>
          <w:szCs w:val="26"/>
        </w:rPr>
        <w:t xml:space="preserve"> поставляемую теплоснабжающими организациями потребителям, </w:t>
      </w:r>
      <w:r w:rsidR="00837830" w:rsidRPr="00DE5CB1">
        <w:rPr>
          <w:bCs/>
          <w:sz w:val="26"/>
          <w:szCs w:val="26"/>
        </w:rPr>
        <w:t xml:space="preserve">в </w:t>
      </w:r>
      <w:r w:rsidR="00837830">
        <w:rPr>
          <w:bCs/>
          <w:sz w:val="26"/>
          <w:szCs w:val="26"/>
        </w:rPr>
        <w:t>соответствии с установленными</w:t>
      </w:r>
      <w:r w:rsidR="00837830" w:rsidRPr="00DE5CB1">
        <w:rPr>
          <w:bCs/>
          <w:sz w:val="26"/>
          <w:szCs w:val="26"/>
        </w:rPr>
        <w:t xml:space="preserve"> </w:t>
      </w:r>
      <w:r w:rsidR="00006BFD">
        <w:rPr>
          <w:bCs/>
          <w:sz w:val="26"/>
          <w:szCs w:val="26"/>
        </w:rPr>
        <w:t xml:space="preserve">федеральным органом исполнительной власти в области регулирования тарифов </w:t>
      </w:r>
      <w:r w:rsidRPr="00DE5CB1">
        <w:rPr>
          <w:bCs/>
          <w:sz w:val="26"/>
          <w:szCs w:val="26"/>
        </w:rPr>
        <w:t>предельных (минимальн</w:t>
      </w:r>
      <w:r w:rsidR="00006BFD">
        <w:rPr>
          <w:bCs/>
          <w:sz w:val="26"/>
          <w:szCs w:val="26"/>
        </w:rPr>
        <w:t>ого</w:t>
      </w:r>
      <w:r w:rsidRPr="00DE5CB1">
        <w:rPr>
          <w:bCs/>
          <w:sz w:val="26"/>
          <w:szCs w:val="26"/>
        </w:rPr>
        <w:t xml:space="preserve"> и (или) максимальн</w:t>
      </w:r>
      <w:r w:rsidR="00006BFD">
        <w:rPr>
          <w:bCs/>
          <w:sz w:val="26"/>
          <w:szCs w:val="26"/>
        </w:rPr>
        <w:t>ого</w:t>
      </w:r>
      <w:r w:rsidRPr="00DE5CB1">
        <w:rPr>
          <w:bCs/>
          <w:sz w:val="26"/>
          <w:szCs w:val="26"/>
        </w:rPr>
        <w:t>) уровней указанных тарифов, а также тариф</w:t>
      </w:r>
      <w:r w:rsidR="00006BFD">
        <w:rPr>
          <w:bCs/>
          <w:sz w:val="26"/>
          <w:szCs w:val="26"/>
        </w:rPr>
        <w:t>ы</w:t>
      </w:r>
      <w:r w:rsidRPr="00DE5CB1">
        <w:rPr>
          <w:bCs/>
          <w:sz w:val="26"/>
          <w:szCs w:val="26"/>
        </w:rPr>
        <w:t xml:space="preserve"> на тепловую энергию (мощность), </w:t>
      </w:r>
      <w:r w:rsidRPr="00DE5CB1">
        <w:rPr>
          <w:bCs/>
          <w:sz w:val="26"/>
          <w:szCs w:val="26"/>
        </w:rPr>
        <w:lastRenderedPageBreak/>
        <w:t>поставляемую теплоснабжающими организациями другим теплоснабжающим организациям;</w:t>
      </w:r>
      <w:proofErr w:type="gramEnd"/>
    </w:p>
    <w:p w:rsidR="00DE5CB1" w:rsidRPr="00DE5CB1" w:rsidRDefault="00DE5CB1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DE5CB1">
        <w:rPr>
          <w:bCs/>
          <w:sz w:val="26"/>
          <w:szCs w:val="26"/>
        </w:rPr>
        <w:t>в) тариф</w:t>
      </w:r>
      <w:r w:rsidR="003B6719">
        <w:rPr>
          <w:bCs/>
          <w:sz w:val="26"/>
          <w:szCs w:val="26"/>
        </w:rPr>
        <w:t>ы</w:t>
      </w:r>
      <w:r w:rsidRPr="00DE5CB1">
        <w:rPr>
          <w:bCs/>
          <w:sz w:val="26"/>
          <w:szCs w:val="26"/>
        </w:rPr>
        <w:t xml:space="preserve"> на теплоноситель, поставляемый теплоснабжающими организациями потребителям, другим теплоснабжающим организациям;</w:t>
      </w:r>
    </w:p>
    <w:p w:rsidR="00DE5CB1" w:rsidRPr="00DE5CB1" w:rsidRDefault="00DE5CB1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DE5CB1">
        <w:rPr>
          <w:bCs/>
          <w:sz w:val="26"/>
          <w:szCs w:val="26"/>
        </w:rPr>
        <w:t>г) тариф</w:t>
      </w:r>
      <w:r w:rsidR="00FB253B">
        <w:rPr>
          <w:bCs/>
          <w:sz w:val="26"/>
          <w:szCs w:val="26"/>
        </w:rPr>
        <w:t>ы</w:t>
      </w:r>
      <w:r w:rsidRPr="00DE5CB1">
        <w:rPr>
          <w:bCs/>
          <w:sz w:val="26"/>
          <w:szCs w:val="26"/>
        </w:rPr>
        <w:t xml:space="preserve">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DE5CB1" w:rsidRPr="00DE5CB1" w:rsidRDefault="006379D5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 w:rsidR="00DE5CB1" w:rsidRPr="00DE5CB1">
        <w:rPr>
          <w:bCs/>
          <w:sz w:val="26"/>
          <w:szCs w:val="26"/>
        </w:rPr>
        <w:t>) тариф</w:t>
      </w:r>
      <w:r w:rsidR="003B6719">
        <w:rPr>
          <w:bCs/>
          <w:sz w:val="26"/>
          <w:szCs w:val="26"/>
        </w:rPr>
        <w:t>ы</w:t>
      </w:r>
      <w:r w:rsidR="00DE5CB1" w:rsidRPr="00DE5CB1">
        <w:rPr>
          <w:bCs/>
          <w:sz w:val="26"/>
          <w:szCs w:val="26"/>
        </w:rPr>
        <w:t xml:space="preserve"> на услуги по передаче тепловой энергии, теплоносителя;</w:t>
      </w:r>
    </w:p>
    <w:p w:rsidR="00DE5CB1" w:rsidRDefault="006379D5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="00DE5CB1" w:rsidRPr="00DE5CB1">
        <w:rPr>
          <w:bCs/>
          <w:sz w:val="26"/>
          <w:szCs w:val="26"/>
        </w:rPr>
        <w:t>) плат</w:t>
      </w:r>
      <w:r w:rsidR="003B6719">
        <w:rPr>
          <w:bCs/>
          <w:sz w:val="26"/>
          <w:szCs w:val="26"/>
        </w:rPr>
        <w:t>а</w:t>
      </w:r>
      <w:r w:rsidR="00DE5CB1" w:rsidRPr="00DE5CB1">
        <w:rPr>
          <w:bCs/>
          <w:sz w:val="26"/>
          <w:szCs w:val="26"/>
        </w:rPr>
        <w:t xml:space="preserve"> за услуги по поддержанию резервной тепловой мощности при отсутств</w:t>
      </w:r>
      <w:r w:rsidR="00B112B1">
        <w:rPr>
          <w:bCs/>
          <w:sz w:val="26"/>
          <w:szCs w:val="26"/>
        </w:rPr>
        <w:t>ии</w:t>
      </w:r>
      <w:r w:rsidR="001B4CF7">
        <w:rPr>
          <w:bCs/>
          <w:sz w:val="26"/>
          <w:szCs w:val="26"/>
        </w:rPr>
        <w:t xml:space="preserve"> потребления тепловой энергии;</w:t>
      </w:r>
    </w:p>
    <w:p w:rsidR="001B4CF7" w:rsidRDefault="001B4CF7" w:rsidP="00DE5CB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ж) плат</w:t>
      </w:r>
      <w:r w:rsidR="003B67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за подключение (технологическое присоединение) к системе теплоснабжения.</w:t>
      </w:r>
    </w:p>
    <w:p w:rsidR="006D0E90" w:rsidRDefault="006E14D6" w:rsidP="006D0E90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2.2. Наименование органа исполнительной власти, предоставляющего государственную услугу</w:t>
      </w:r>
    </w:p>
    <w:p w:rsidR="00A66868" w:rsidRDefault="00D443AA" w:rsidP="006D0E90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6D0E90">
        <w:rPr>
          <w:sz w:val="26"/>
          <w:szCs w:val="26"/>
        </w:rPr>
        <w:t xml:space="preserve">Государственная услуга предоставляется </w:t>
      </w:r>
      <w:r w:rsidR="00445224">
        <w:rPr>
          <w:sz w:val="26"/>
          <w:szCs w:val="26"/>
        </w:rPr>
        <w:t>Службой</w:t>
      </w:r>
      <w:r w:rsidR="006D0E90">
        <w:rPr>
          <w:b/>
          <w:sz w:val="26"/>
          <w:szCs w:val="26"/>
        </w:rPr>
        <w:t xml:space="preserve"> </w:t>
      </w:r>
      <w:r w:rsidRPr="009E6CB3">
        <w:rPr>
          <w:sz w:val="26"/>
          <w:szCs w:val="26"/>
        </w:rPr>
        <w:t>и ос</w:t>
      </w:r>
      <w:r w:rsidR="00A66868">
        <w:rPr>
          <w:sz w:val="26"/>
          <w:szCs w:val="26"/>
        </w:rPr>
        <w:t>уществляется через уполномоченны</w:t>
      </w:r>
      <w:r w:rsidRPr="009E6CB3">
        <w:rPr>
          <w:sz w:val="26"/>
          <w:szCs w:val="26"/>
        </w:rPr>
        <w:t>е подразде</w:t>
      </w:r>
      <w:r w:rsidR="00A66868">
        <w:rPr>
          <w:sz w:val="26"/>
          <w:szCs w:val="26"/>
        </w:rPr>
        <w:t>ления</w:t>
      </w:r>
      <w:r w:rsidRPr="009E6CB3">
        <w:rPr>
          <w:sz w:val="26"/>
          <w:szCs w:val="26"/>
        </w:rPr>
        <w:t xml:space="preserve"> Службы</w:t>
      </w:r>
      <w:r w:rsidR="00A66868">
        <w:rPr>
          <w:sz w:val="26"/>
          <w:szCs w:val="26"/>
        </w:rPr>
        <w:t>:</w:t>
      </w:r>
    </w:p>
    <w:p w:rsidR="001B4CF7" w:rsidRDefault="00A66868" w:rsidP="006D0E90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>по пунктам «а</w:t>
      </w:r>
      <w:proofErr w:type="gramStart"/>
      <w:r w:rsidR="00942CED">
        <w:rPr>
          <w:sz w:val="26"/>
          <w:szCs w:val="26"/>
        </w:rPr>
        <w:t>»</w:t>
      </w:r>
      <w:r>
        <w:rPr>
          <w:sz w:val="26"/>
          <w:szCs w:val="26"/>
        </w:rPr>
        <w:t>-</w:t>
      </w:r>
      <w:proofErr w:type="gramEnd"/>
      <w:r w:rsidR="00942CED">
        <w:rPr>
          <w:sz w:val="26"/>
          <w:szCs w:val="26"/>
        </w:rPr>
        <w:t>«</w:t>
      </w:r>
      <w:r>
        <w:rPr>
          <w:sz w:val="26"/>
          <w:szCs w:val="26"/>
        </w:rPr>
        <w:t>е»</w:t>
      </w:r>
      <w:r w:rsidRPr="009E6CB3">
        <w:rPr>
          <w:sz w:val="26"/>
          <w:szCs w:val="26"/>
        </w:rPr>
        <w:t xml:space="preserve"> </w:t>
      </w:r>
      <w:r w:rsidR="00942CED">
        <w:rPr>
          <w:sz w:val="26"/>
          <w:szCs w:val="26"/>
        </w:rPr>
        <w:t xml:space="preserve">подраздела </w:t>
      </w:r>
      <w:r>
        <w:rPr>
          <w:sz w:val="26"/>
          <w:szCs w:val="26"/>
        </w:rPr>
        <w:t>2.1</w:t>
      </w:r>
      <w:r w:rsidR="00942CED">
        <w:rPr>
          <w:sz w:val="26"/>
          <w:szCs w:val="26"/>
        </w:rPr>
        <w:t xml:space="preserve"> настоящего Административного регламента</w:t>
      </w:r>
      <w:r>
        <w:rPr>
          <w:sz w:val="26"/>
          <w:szCs w:val="26"/>
        </w:rPr>
        <w:t xml:space="preserve"> </w:t>
      </w:r>
      <w:r w:rsidR="00D443AA" w:rsidRPr="009E6CB3">
        <w:rPr>
          <w:sz w:val="26"/>
          <w:szCs w:val="26"/>
        </w:rPr>
        <w:t xml:space="preserve">- </w:t>
      </w:r>
      <w:r w:rsidR="00D443AA">
        <w:rPr>
          <w:sz w:val="26"/>
          <w:szCs w:val="26"/>
        </w:rPr>
        <w:t>отдел</w:t>
      </w:r>
      <w:r w:rsidR="00D443AA" w:rsidRPr="009E6CB3">
        <w:rPr>
          <w:sz w:val="26"/>
          <w:szCs w:val="26"/>
        </w:rPr>
        <w:t xml:space="preserve"> регулирования тарифов на </w:t>
      </w:r>
      <w:r w:rsidR="00D443AA">
        <w:rPr>
          <w:sz w:val="26"/>
          <w:szCs w:val="26"/>
        </w:rPr>
        <w:t>тепловую энергию</w:t>
      </w:r>
      <w:r>
        <w:rPr>
          <w:sz w:val="26"/>
          <w:szCs w:val="26"/>
        </w:rPr>
        <w:t>;</w:t>
      </w:r>
    </w:p>
    <w:p w:rsidR="00A66868" w:rsidRDefault="00A66868" w:rsidP="006D0E90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по пункту «ж» </w:t>
      </w:r>
      <w:r w:rsidR="00942CED">
        <w:rPr>
          <w:sz w:val="26"/>
          <w:szCs w:val="26"/>
        </w:rPr>
        <w:t xml:space="preserve"> подраздела </w:t>
      </w:r>
      <w:r>
        <w:rPr>
          <w:sz w:val="26"/>
          <w:szCs w:val="26"/>
        </w:rPr>
        <w:t xml:space="preserve"> 2.1</w:t>
      </w:r>
      <w:r w:rsidR="00942CED">
        <w:rPr>
          <w:sz w:val="26"/>
          <w:szCs w:val="26"/>
        </w:rPr>
        <w:t xml:space="preserve"> настоящего Административного регламента </w:t>
      </w:r>
      <w:r>
        <w:rPr>
          <w:sz w:val="26"/>
          <w:szCs w:val="26"/>
        </w:rPr>
        <w:t xml:space="preserve"> - отдел регулирования тарифов на электрическую энергию и платы за технологическое присоединение.</w:t>
      </w:r>
    </w:p>
    <w:p w:rsidR="004B6C86" w:rsidRDefault="00DA2383">
      <w:pPr>
        <w:widowControl/>
        <w:autoSpaceDE w:val="0"/>
        <w:autoSpaceDN w:val="0"/>
        <w:spacing w:line="240" w:lineRule="auto"/>
        <w:ind w:firstLine="708"/>
        <w:textAlignment w:val="auto"/>
        <w:rPr>
          <w:b/>
          <w:sz w:val="26"/>
          <w:szCs w:val="26"/>
        </w:rPr>
      </w:pPr>
      <w:r w:rsidRPr="00DA2383">
        <w:rPr>
          <w:sz w:val="26"/>
          <w:szCs w:val="26"/>
        </w:rPr>
        <w:t>В предоставлении государственной услуги в рамках межведомственного информационного взаимодействия участву</w:t>
      </w:r>
      <w:r>
        <w:rPr>
          <w:sz w:val="26"/>
          <w:szCs w:val="26"/>
        </w:rPr>
        <w:t>е</w:t>
      </w:r>
      <w:r w:rsidRPr="00DA238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A2383">
        <w:rPr>
          <w:sz w:val="26"/>
          <w:szCs w:val="26"/>
        </w:rPr>
        <w:t>Управление Федеральной службы государственной регистрации, кадастра и картографии Чувашской Республики</w:t>
      </w:r>
      <w:r>
        <w:rPr>
          <w:sz w:val="26"/>
          <w:szCs w:val="26"/>
        </w:rPr>
        <w:t>.</w:t>
      </w:r>
    </w:p>
    <w:p w:rsidR="004B6C86" w:rsidRDefault="001B4CF7" w:rsidP="003F12D0">
      <w:pPr>
        <w:tabs>
          <w:tab w:val="left" w:pos="567"/>
        </w:tabs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proofErr w:type="gramStart"/>
      <w:r w:rsidRPr="001B4CF7">
        <w:rPr>
          <w:sz w:val="26"/>
          <w:szCs w:val="26"/>
        </w:rPr>
        <w:t>Служба не вправе требовать от заявителя осуществления действий, в том числе согласований, необходимых для получения государственн</w:t>
      </w:r>
      <w:r w:rsidR="001F0380">
        <w:rPr>
          <w:sz w:val="26"/>
          <w:szCs w:val="26"/>
        </w:rPr>
        <w:t>ой</w:t>
      </w:r>
      <w:r w:rsidRPr="001B4CF7">
        <w:rPr>
          <w:sz w:val="26"/>
          <w:szCs w:val="26"/>
        </w:rPr>
        <w:t xml:space="preserve"> услуг</w:t>
      </w:r>
      <w:r w:rsidR="001F0380">
        <w:rPr>
          <w:sz w:val="26"/>
          <w:szCs w:val="26"/>
        </w:rPr>
        <w:t>и</w:t>
      </w:r>
      <w:r w:rsidRPr="001B4CF7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</w:t>
      </w:r>
      <w:r w:rsidR="001F0380">
        <w:rPr>
          <w:sz w:val="26"/>
          <w:szCs w:val="26"/>
        </w:rPr>
        <w:t xml:space="preserve"> и</w:t>
      </w:r>
      <w:r w:rsidRPr="001B4CF7">
        <w:rPr>
          <w:sz w:val="26"/>
          <w:szCs w:val="26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B4CF7">
          <w:rPr>
            <w:sz w:val="26"/>
            <w:szCs w:val="26"/>
          </w:rPr>
          <w:t>части 1 статьи 9</w:t>
        </w:r>
      </w:hyperlink>
      <w:r w:rsidRPr="001B4CF7">
        <w:rPr>
          <w:sz w:val="26"/>
          <w:szCs w:val="26"/>
        </w:rPr>
        <w:t xml:space="preserve"> Федерально</w:t>
      </w:r>
      <w:r>
        <w:rPr>
          <w:sz w:val="26"/>
          <w:szCs w:val="26"/>
        </w:rPr>
        <w:t>го закон</w:t>
      </w:r>
      <w:r w:rsidR="008109CF">
        <w:rPr>
          <w:sz w:val="26"/>
          <w:szCs w:val="26"/>
        </w:rPr>
        <w:t>а от 27 июля 2010</w:t>
      </w:r>
      <w:proofErr w:type="gramEnd"/>
      <w:r w:rsidR="008109C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Pr="001B4CF7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1B4CF7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1B4CF7">
        <w:rPr>
          <w:sz w:val="26"/>
          <w:szCs w:val="26"/>
        </w:rPr>
        <w:t xml:space="preserve"> (далее - Федеральный закон).</w:t>
      </w:r>
    </w:p>
    <w:p w:rsidR="006E14D6" w:rsidRPr="006428DE" w:rsidRDefault="006E14D6" w:rsidP="003F12D0">
      <w:pPr>
        <w:tabs>
          <w:tab w:val="left" w:pos="567"/>
        </w:tabs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CB2055">
        <w:rPr>
          <w:b/>
          <w:sz w:val="26"/>
          <w:szCs w:val="26"/>
        </w:rPr>
        <w:t>2.</w:t>
      </w:r>
      <w:r w:rsidRPr="006428DE">
        <w:rPr>
          <w:b/>
          <w:sz w:val="26"/>
          <w:szCs w:val="26"/>
        </w:rPr>
        <w:t>3. Описание результата предоставления государственной услуги</w:t>
      </w:r>
    </w:p>
    <w:p w:rsidR="00D443AA" w:rsidRPr="006428DE" w:rsidRDefault="006D0E90" w:rsidP="00D443AA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6428DE">
        <w:rPr>
          <w:bCs/>
          <w:sz w:val="26"/>
          <w:szCs w:val="26"/>
        </w:rPr>
        <w:t>Р</w:t>
      </w:r>
      <w:r w:rsidR="00D443AA" w:rsidRPr="006428DE">
        <w:rPr>
          <w:bCs/>
          <w:sz w:val="26"/>
          <w:szCs w:val="26"/>
        </w:rPr>
        <w:t xml:space="preserve">езультатом предоставления государственной услуги является решение об установлении цен (тарифов), указанных в </w:t>
      </w:r>
      <w:hyperlink r:id="rId11" w:history="1">
        <w:r w:rsidR="00AD55CC">
          <w:rPr>
            <w:bCs/>
            <w:sz w:val="26"/>
            <w:szCs w:val="26"/>
          </w:rPr>
          <w:t>подразделе 2.1</w:t>
        </w:r>
      </w:hyperlink>
      <w:r w:rsidR="00FD5B1C" w:rsidRPr="00FD5B1C">
        <w:rPr>
          <w:sz w:val="26"/>
          <w:szCs w:val="26"/>
        </w:rPr>
        <w:t xml:space="preserve"> настоящего </w:t>
      </w:r>
      <w:r w:rsidR="00D443AA" w:rsidRPr="006428DE">
        <w:rPr>
          <w:bCs/>
          <w:sz w:val="26"/>
          <w:szCs w:val="26"/>
        </w:rPr>
        <w:t xml:space="preserve"> Административного регламента.</w:t>
      </w:r>
    </w:p>
    <w:p w:rsidR="004B6C86" w:rsidRDefault="00FD5B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 xml:space="preserve">В случае несоблюдения заявителем сроков представления предложения об установлении цен (тарифов), установленных пунктом 2.6.1 подраздела 2.6 настоящего Административного регламента, кроме случаев, указанных в </w:t>
      </w:r>
      <w:r w:rsidR="00AD55CC">
        <w:rPr>
          <w:rFonts w:ascii="Times New Roman" w:hAnsi="Times New Roman" w:cs="Times New Roman"/>
          <w:sz w:val="26"/>
          <w:szCs w:val="26"/>
        </w:rPr>
        <w:t xml:space="preserve">абзаце втором пункта </w:t>
      </w:r>
      <w:r w:rsidR="00194615">
        <w:rPr>
          <w:rFonts w:ascii="Times New Roman" w:hAnsi="Times New Roman" w:cs="Times New Roman"/>
          <w:sz w:val="26"/>
          <w:szCs w:val="26"/>
        </w:rPr>
        <w:t>2.4.1 подраздела 2.4 настоящего Администрати</w:t>
      </w:r>
      <w:r w:rsidR="004B6C86">
        <w:rPr>
          <w:rFonts w:ascii="Times New Roman" w:hAnsi="Times New Roman" w:cs="Times New Roman"/>
          <w:sz w:val="26"/>
          <w:szCs w:val="26"/>
        </w:rPr>
        <w:t>в</w:t>
      </w:r>
      <w:r w:rsidR="00194615">
        <w:rPr>
          <w:rFonts w:ascii="Times New Roman" w:hAnsi="Times New Roman" w:cs="Times New Roman"/>
          <w:sz w:val="26"/>
          <w:szCs w:val="26"/>
        </w:rPr>
        <w:t xml:space="preserve">ного регламента,  </w:t>
      </w:r>
      <w:r w:rsidRPr="00FD5B1C">
        <w:rPr>
          <w:rFonts w:ascii="Times New Roman" w:hAnsi="Times New Roman" w:cs="Times New Roman"/>
          <w:sz w:val="26"/>
          <w:szCs w:val="26"/>
        </w:rPr>
        <w:t>принимается решение об отказе в рассмотрении предложений об установлении цен (тарифов) и возврате представленных документов и материалов.</w:t>
      </w:r>
    </w:p>
    <w:p w:rsidR="008E72DC" w:rsidRDefault="00A117A3" w:rsidP="005D182F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 w:rsidRPr="008E72DC">
        <w:rPr>
          <w:b/>
          <w:sz w:val="26"/>
          <w:szCs w:val="26"/>
        </w:rPr>
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срок выдачи </w:t>
      </w:r>
      <w:r w:rsidRPr="008E72DC">
        <w:rPr>
          <w:b/>
          <w:sz w:val="26"/>
          <w:szCs w:val="26"/>
        </w:rPr>
        <w:lastRenderedPageBreak/>
        <w:t>(направления) документов, являющихся результатом предоставления государственной услуги</w:t>
      </w:r>
    </w:p>
    <w:p w:rsidR="00D64693" w:rsidRDefault="0097246A" w:rsidP="005D182F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97246A">
        <w:rPr>
          <w:bCs/>
          <w:sz w:val="26"/>
          <w:szCs w:val="26"/>
        </w:rPr>
        <w:t xml:space="preserve">2.4.1. </w:t>
      </w:r>
      <w:proofErr w:type="gramStart"/>
      <w:r w:rsidR="00D64693">
        <w:rPr>
          <w:bCs/>
          <w:sz w:val="26"/>
          <w:szCs w:val="26"/>
        </w:rPr>
        <w:t>Решение об установлении цен (тарифов) принимается</w:t>
      </w:r>
      <w:r w:rsidRPr="0097246A">
        <w:rPr>
          <w:bCs/>
          <w:sz w:val="26"/>
          <w:szCs w:val="26"/>
        </w:rPr>
        <w:t xml:space="preserve"> не позднее</w:t>
      </w:r>
      <w:r w:rsidR="005D182F">
        <w:rPr>
          <w:bCs/>
          <w:sz w:val="26"/>
          <w:szCs w:val="26"/>
        </w:rPr>
        <w:t xml:space="preserve"> </w:t>
      </w:r>
      <w:r w:rsidR="008E72DC">
        <w:rPr>
          <w:bCs/>
          <w:sz w:val="26"/>
          <w:szCs w:val="26"/>
        </w:rPr>
        <w:t xml:space="preserve">  </w:t>
      </w:r>
      <w:r w:rsidRPr="0097246A">
        <w:rPr>
          <w:bCs/>
          <w:sz w:val="26"/>
          <w:szCs w:val="26"/>
        </w:rPr>
        <w:t xml:space="preserve">20 декабря года, предшествующего периоду регулирования, </w:t>
      </w:r>
      <w:r w:rsidR="00503EA5">
        <w:rPr>
          <w:bCs/>
          <w:sz w:val="26"/>
          <w:szCs w:val="26"/>
        </w:rPr>
        <w:t xml:space="preserve">на который устанавливаются цены (тарифы), </w:t>
      </w:r>
      <w:r w:rsidRPr="0097246A">
        <w:rPr>
          <w:bCs/>
          <w:sz w:val="26"/>
          <w:szCs w:val="26"/>
        </w:rPr>
        <w:t>кроме случаев установления цен (тарифов) на текущий период регулирования для организаций, в отношении которых ранее не осуществлялось государственное регулирование цен (тарифов), а также установления цен (тарифов) на осуществляемые отдельными организациями отдельные регулируемые виды деятельности в сфере теплоснабжения, в отношении которых ранее</w:t>
      </w:r>
      <w:proofErr w:type="gramEnd"/>
      <w:r w:rsidRPr="0097246A">
        <w:rPr>
          <w:bCs/>
          <w:sz w:val="26"/>
          <w:szCs w:val="26"/>
        </w:rPr>
        <w:t xml:space="preserve"> не осуществлялось государственное регулирование цен (тарифов)</w:t>
      </w:r>
      <w:r w:rsidR="00D64693">
        <w:rPr>
          <w:bCs/>
          <w:sz w:val="26"/>
          <w:szCs w:val="26"/>
        </w:rPr>
        <w:t>.</w:t>
      </w:r>
    </w:p>
    <w:p w:rsidR="005D182F" w:rsidRDefault="00D64693" w:rsidP="005D182F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Решение об установлении цен (тарифов) на текущий период регулирования для </w:t>
      </w:r>
      <w:r w:rsidRPr="0097246A">
        <w:rPr>
          <w:bCs/>
          <w:sz w:val="26"/>
          <w:szCs w:val="26"/>
        </w:rPr>
        <w:t xml:space="preserve">организаций, в отношении которых ранее не осуществлялось государственное регулирование цен (тарифов), а также </w:t>
      </w:r>
      <w:r>
        <w:rPr>
          <w:bCs/>
          <w:sz w:val="26"/>
          <w:szCs w:val="26"/>
        </w:rPr>
        <w:t xml:space="preserve">решение об установлении цен (тарифов) </w:t>
      </w:r>
      <w:r w:rsidRPr="0097246A">
        <w:rPr>
          <w:bCs/>
          <w:sz w:val="26"/>
          <w:szCs w:val="26"/>
        </w:rPr>
        <w:t>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цен (тарифов)</w:t>
      </w:r>
      <w:r>
        <w:rPr>
          <w:bCs/>
          <w:sz w:val="26"/>
          <w:szCs w:val="26"/>
        </w:rPr>
        <w:t xml:space="preserve">, принимается в течение </w:t>
      </w:r>
      <w:r w:rsidR="0097246A" w:rsidRPr="0097246A">
        <w:rPr>
          <w:bCs/>
          <w:sz w:val="26"/>
          <w:szCs w:val="26"/>
        </w:rPr>
        <w:t xml:space="preserve">30 календарных дней </w:t>
      </w:r>
      <w:r>
        <w:rPr>
          <w:bCs/>
          <w:sz w:val="26"/>
          <w:szCs w:val="26"/>
        </w:rPr>
        <w:t xml:space="preserve">со дня поступления </w:t>
      </w:r>
      <w:r w:rsidR="0097246A" w:rsidRPr="0097246A">
        <w:rPr>
          <w:bCs/>
          <w:sz w:val="26"/>
          <w:szCs w:val="26"/>
        </w:rPr>
        <w:t xml:space="preserve"> в </w:t>
      </w:r>
      <w:r w:rsidR="0097246A">
        <w:rPr>
          <w:bCs/>
          <w:sz w:val="26"/>
          <w:szCs w:val="26"/>
        </w:rPr>
        <w:t>Службу</w:t>
      </w:r>
      <w:proofErr w:type="gramEnd"/>
      <w:r w:rsidR="00503EA5">
        <w:rPr>
          <w:bCs/>
          <w:sz w:val="26"/>
          <w:szCs w:val="26"/>
        </w:rPr>
        <w:t xml:space="preserve"> предложений</w:t>
      </w:r>
      <w:r w:rsidR="0097246A" w:rsidRPr="0097246A">
        <w:rPr>
          <w:bCs/>
          <w:sz w:val="26"/>
          <w:szCs w:val="26"/>
        </w:rPr>
        <w:t xml:space="preserve"> об установлении </w:t>
      </w:r>
      <w:r w:rsidR="00503EA5">
        <w:rPr>
          <w:bCs/>
          <w:sz w:val="26"/>
          <w:szCs w:val="26"/>
        </w:rPr>
        <w:t>цен (</w:t>
      </w:r>
      <w:r w:rsidR="0097246A" w:rsidRPr="0097246A">
        <w:rPr>
          <w:bCs/>
          <w:sz w:val="26"/>
          <w:szCs w:val="26"/>
        </w:rPr>
        <w:t>тарифов</w:t>
      </w:r>
      <w:r w:rsidR="00503EA5">
        <w:rPr>
          <w:bCs/>
          <w:sz w:val="26"/>
          <w:szCs w:val="26"/>
        </w:rPr>
        <w:t>)</w:t>
      </w:r>
      <w:r w:rsidR="0097246A">
        <w:rPr>
          <w:bCs/>
          <w:sz w:val="26"/>
          <w:szCs w:val="26"/>
        </w:rPr>
        <w:t>,</w:t>
      </w:r>
      <w:r w:rsidR="00503EA5">
        <w:rPr>
          <w:bCs/>
          <w:sz w:val="26"/>
          <w:szCs w:val="26"/>
        </w:rPr>
        <w:t xml:space="preserve"> сформированных</w:t>
      </w:r>
      <w:r w:rsidR="0097246A" w:rsidRPr="0097246A">
        <w:rPr>
          <w:bCs/>
          <w:sz w:val="26"/>
          <w:szCs w:val="26"/>
        </w:rPr>
        <w:t xml:space="preserve"> в соответствии с требованиями, установленными </w:t>
      </w:r>
      <w:hyperlink r:id="rId12" w:history="1">
        <w:r w:rsidR="0097246A" w:rsidRPr="0097246A">
          <w:rPr>
            <w:bCs/>
            <w:sz w:val="26"/>
            <w:szCs w:val="26"/>
          </w:rPr>
          <w:t>пунктами 13</w:t>
        </w:r>
      </w:hyperlink>
      <w:r w:rsidR="00AE4A80">
        <w:t xml:space="preserve"> </w:t>
      </w:r>
      <w:r w:rsidR="0097246A" w:rsidRPr="0097246A">
        <w:rPr>
          <w:bCs/>
          <w:sz w:val="26"/>
          <w:szCs w:val="26"/>
        </w:rPr>
        <w:t>-</w:t>
      </w:r>
      <w:r w:rsidR="00AE4A80">
        <w:rPr>
          <w:bCs/>
          <w:sz w:val="26"/>
          <w:szCs w:val="26"/>
        </w:rPr>
        <w:t xml:space="preserve"> </w:t>
      </w:r>
      <w:hyperlink r:id="rId13" w:history="1">
        <w:r w:rsidR="0097246A" w:rsidRPr="0097246A">
          <w:rPr>
            <w:bCs/>
            <w:sz w:val="26"/>
            <w:szCs w:val="26"/>
          </w:rPr>
          <w:t>20</w:t>
        </w:r>
      </w:hyperlink>
      <w:r w:rsidR="0097246A" w:rsidRPr="0097246A">
        <w:rPr>
          <w:bCs/>
          <w:sz w:val="26"/>
          <w:szCs w:val="26"/>
        </w:rPr>
        <w:t xml:space="preserve"> Правил регулирования</w:t>
      </w:r>
      <w:r w:rsidR="00194615">
        <w:rPr>
          <w:bCs/>
          <w:sz w:val="26"/>
          <w:szCs w:val="26"/>
        </w:rPr>
        <w:t xml:space="preserve"> </w:t>
      </w:r>
      <w:r w:rsidR="00194615" w:rsidRPr="004403BD">
        <w:rPr>
          <w:bCs/>
          <w:sz w:val="26"/>
          <w:szCs w:val="26"/>
        </w:rPr>
        <w:t xml:space="preserve">цен (тарифов) в сфере теплоснабжения, утвержденных постановлением Правительства Российской Федерации  от 22 октября 2012 г. </w:t>
      </w:r>
      <w:r w:rsidR="008E72DC">
        <w:rPr>
          <w:bCs/>
          <w:sz w:val="26"/>
          <w:szCs w:val="26"/>
        </w:rPr>
        <w:t xml:space="preserve">   </w:t>
      </w:r>
      <w:r w:rsidR="00194615" w:rsidRPr="004403BD">
        <w:rPr>
          <w:bCs/>
          <w:sz w:val="26"/>
          <w:szCs w:val="26"/>
        </w:rPr>
        <w:t>№ 1075 (далее – Правила регулирования)</w:t>
      </w:r>
      <w:r w:rsidR="0097246A" w:rsidRPr="0097246A">
        <w:rPr>
          <w:bCs/>
          <w:sz w:val="26"/>
          <w:szCs w:val="26"/>
        </w:rPr>
        <w:t xml:space="preserve">. По решению </w:t>
      </w:r>
      <w:r w:rsidR="0097246A">
        <w:rPr>
          <w:bCs/>
          <w:sz w:val="26"/>
          <w:szCs w:val="26"/>
        </w:rPr>
        <w:t>Службы</w:t>
      </w:r>
      <w:r w:rsidR="0097246A" w:rsidRPr="0097246A">
        <w:rPr>
          <w:bCs/>
          <w:sz w:val="26"/>
          <w:szCs w:val="26"/>
        </w:rPr>
        <w:t xml:space="preserve"> этот срок может быть продлен, но не б</w:t>
      </w:r>
      <w:r w:rsidR="0097246A">
        <w:rPr>
          <w:bCs/>
          <w:sz w:val="26"/>
          <w:szCs w:val="26"/>
        </w:rPr>
        <w:t>олее чем на 30 календарных дней.</w:t>
      </w:r>
    </w:p>
    <w:p w:rsidR="005D182F" w:rsidRDefault="005D182F" w:rsidP="005D182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 w:rsidRPr="005D182F">
        <w:rPr>
          <w:sz w:val="26"/>
          <w:szCs w:val="26"/>
        </w:rPr>
        <w:t xml:space="preserve">Решение об установлении цен (тарифов) на расчетный период регулирования для организаций (на отдельные регулируемые виды деятельности организаций), начало осуществления регулируемой деятельности (отдельных регулируемых видов деятельности) которыми наступило после 1 мая года, предшествующего расчетному периоду регулирования, принимается </w:t>
      </w:r>
      <w:r>
        <w:rPr>
          <w:sz w:val="26"/>
          <w:szCs w:val="26"/>
        </w:rPr>
        <w:t>Службой</w:t>
      </w:r>
      <w:r w:rsidRPr="005D182F">
        <w:rPr>
          <w:sz w:val="26"/>
          <w:szCs w:val="26"/>
        </w:rPr>
        <w:t xml:space="preserve"> в течение 30 календарных дней со дня поступления в </w:t>
      </w:r>
      <w:r>
        <w:rPr>
          <w:sz w:val="26"/>
          <w:szCs w:val="26"/>
        </w:rPr>
        <w:t>Службу</w:t>
      </w:r>
      <w:r w:rsidRPr="005D182F">
        <w:rPr>
          <w:sz w:val="26"/>
          <w:szCs w:val="26"/>
        </w:rPr>
        <w:t xml:space="preserve"> предложений об установлении цен (тарифов), сформированных в соответствии с установленными </w:t>
      </w:r>
      <w:hyperlink r:id="rId14" w:history="1">
        <w:r w:rsidRPr="005D182F">
          <w:rPr>
            <w:sz w:val="26"/>
            <w:szCs w:val="26"/>
          </w:rPr>
          <w:t>пунктами 13</w:t>
        </w:r>
      </w:hyperlink>
      <w:r w:rsidRPr="005D182F">
        <w:rPr>
          <w:sz w:val="26"/>
          <w:szCs w:val="26"/>
        </w:rPr>
        <w:t xml:space="preserve"> - </w:t>
      </w:r>
      <w:hyperlink r:id="rId15" w:history="1">
        <w:r w:rsidRPr="005D182F">
          <w:rPr>
            <w:sz w:val="26"/>
            <w:szCs w:val="26"/>
          </w:rPr>
          <w:t>20</w:t>
        </w:r>
        <w:proofErr w:type="gramEnd"/>
      </w:hyperlink>
      <w:r w:rsidRPr="005D182F">
        <w:rPr>
          <w:sz w:val="26"/>
          <w:szCs w:val="26"/>
        </w:rPr>
        <w:t xml:space="preserve"> Правил</w:t>
      </w:r>
      <w:r w:rsidRPr="005D182F">
        <w:rPr>
          <w:bCs/>
          <w:sz w:val="26"/>
          <w:szCs w:val="26"/>
        </w:rPr>
        <w:t xml:space="preserve"> </w:t>
      </w:r>
      <w:r w:rsidR="00AA0BC5">
        <w:rPr>
          <w:bCs/>
          <w:sz w:val="26"/>
          <w:szCs w:val="26"/>
        </w:rPr>
        <w:t xml:space="preserve">регулирования </w:t>
      </w:r>
      <w:r w:rsidRPr="005D182F">
        <w:rPr>
          <w:sz w:val="26"/>
          <w:szCs w:val="26"/>
        </w:rPr>
        <w:t>требованиями, в случае представления указанных предложений после 20 ноября года, предшествующего расчетному периоду регулирования.</w:t>
      </w:r>
    </w:p>
    <w:p w:rsidR="00D05C41" w:rsidRDefault="00A117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7A3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573E9B" w:rsidRPr="00573E9B">
        <w:rPr>
          <w:rFonts w:ascii="Times New Roman" w:hAnsi="Times New Roman" w:cs="Times New Roman"/>
          <w:sz w:val="26"/>
          <w:szCs w:val="26"/>
        </w:rPr>
        <w:t xml:space="preserve">Открытие дела </w:t>
      </w:r>
      <w:r w:rsidR="00573E9B">
        <w:rPr>
          <w:rFonts w:ascii="Times New Roman" w:hAnsi="Times New Roman" w:cs="Times New Roman"/>
          <w:sz w:val="26"/>
          <w:szCs w:val="26"/>
        </w:rPr>
        <w:t xml:space="preserve">об установлении цен (тарифов) </w:t>
      </w:r>
      <w:r w:rsidR="00573E9B" w:rsidRPr="00573E9B">
        <w:rPr>
          <w:rFonts w:ascii="Times New Roman" w:hAnsi="Times New Roman" w:cs="Times New Roman"/>
          <w:sz w:val="26"/>
          <w:szCs w:val="26"/>
        </w:rPr>
        <w:t>или отказ в рассмотрении предложений об установлении цен (тарифов) и возврат представленных заявителем документов и материалов осуществляется в срок не позднее 10 рабочих дней с момента регистрации заявления об установлении цен (тарифов).</w:t>
      </w:r>
    </w:p>
    <w:p w:rsidR="004B6C86" w:rsidRDefault="0097246A" w:rsidP="004B6C86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97246A">
        <w:rPr>
          <w:bCs/>
          <w:sz w:val="26"/>
          <w:szCs w:val="26"/>
        </w:rPr>
        <w:t xml:space="preserve">2.4.3. </w:t>
      </w:r>
      <w:r w:rsidR="00451885">
        <w:rPr>
          <w:bCs/>
          <w:sz w:val="26"/>
          <w:szCs w:val="26"/>
        </w:rPr>
        <w:t>З</w:t>
      </w:r>
      <w:r w:rsidR="00451885" w:rsidRPr="00451885">
        <w:rPr>
          <w:sz w:val="26"/>
          <w:szCs w:val="26"/>
        </w:rPr>
        <w:t>аверенн</w:t>
      </w:r>
      <w:r w:rsidR="00451885">
        <w:rPr>
          <w:sz w:val="26"/>
          <w:szCs w:val="26"/>
        </w:rPr>
        <w:t xml:space="preserve">ая </w:t>
      </w:r>
      <w:r w:rsidR="00451885" w:rsidRPr="00451885">
        <w:rPr>
          <w:sz w:val="26"/>
          <w:szCs w:val="26"/>
        </w:rPr>
        <w:t>копи</w:t>
      </w:r>
      <w:r w:rsidR="00451885">
        <w:rPr>
          <w:sz w:val="26"/>
          <w:szCs w:val="26"/>
        </w:rPr>
        <w:t>я</w:t>
      </w:r>
      <w:r w:rsidR="00451885" w:rsidRPr="00451885">
        <w:rPr>
          <w:sz w:val="26"/>
          <w:szCs w:val="26"/>
        </w:rPr>
        <w:t xml:space="preserve"> решения </w:t>
      </w:r>
      <w:r w:rsidR="00451885">
        <w:rPr>
          <w:sz w:val="26"/>
          <w:szCs w:val="26"/>
        </w:rPr>
        <w:t xml:space="preserve">об установлении цен (тарифов) </w:t>
      </w:r>
      <w:r w:rsidR="00451885" w:rsidRPr="00451885">
        <w:rPr>
          <w:sz w:val="26"/>
          <w:szCs w:val="26"/>
        </w:rPr>
        <w:t xml:space="preserve">с приложением протокола </w:t>
      </w:r>
      <w:r w:rsidR="00451885">
        <w:rPr>
          <w:sz w:val="26"/>
          <w:szCs w:val="26"/>
        </w:rPr>
        <w:t xml:space="preserve">заседания коллегии Службы </w:t>
      </w:r>
      <w:r w:rsidR="00451885" w:rsidRPr="00451885">
        <w:rPr>
          <w:sz w:val="26"/>
          <w:szCs w:val="26"/>
        </w:rPr>
        <w:t>(выписки из протокола)</w:t>
      </w:r>
      <w:r w:rsidR="00451885">
        <w:rPr>
          <w:sz w:val="26"/>
          <w:szCs w:val="26"/>
        </w:rPr>
        <w:t xml:space="preserve"> </w:t>
      </w:r>
      <w:r w:rsidR="00451885" w:rsidRPr="00451885">
        <w:rPr>
          <w:sz w:val="26"/>
          <w:szCs w:val="26"/>
        </w:rPr>
        <w:t>направляет</w:t>
      </w:r>
      <w:r w:rsidR="00451885">
        <w:rPr>
          <w:sz w:val="26"/>
          <w:szCs w:val="26"/>
        </w:rPr>
        <w:t>ся</w:t>
      </w:r>
      <w:r w:rsidR="00451885" w:rsidRPr="00451885">
        <w:rPr>
          <w:sz w:val="26"/>
          <w:szCs w:val="26"/>
        </w:rPr>
        <w:t xml:space="preserve"> организации, для которой установлены цены (тарифы)</w:t>
      </w:r>
      <w:r w:rsidR="00451885">
        <w:rPr>
          <w:sz w:val="26"/>
          <w:szCs w:val="26"/>
        </w:rPr>
        <w:t>, в</w:t>
      </w:r>
      <w:r w:rsidR="00451885" w:rsidRPr="00451885">
        <w:rPr>
          <w:sz w:val="26"/>
          <w:szCs w:val="26"/>
        </w:rPr>
        <w:t xml:space="preserve"> течение </w:t>
      </w:r>
      <w:r w:rsidR="00F87B19">
        <w:rPr>
          <w:sz w:val="26"/>
          <w:szCs w:val="26"/>
        </w:rPr>
        <w:t xml:space="preserve">         </w:t>
      </w:r>
      <w:r w:rsidR="00451885" w:rsidRPr="00451885">
        <w:rPr>
          <w:sz w:val="26"/>
          <w:szCs w:val="26"/>
        </w:rPr>
        <w:t xml:space="preserve">5 рабочих дней со дня принятия </w:t>
      </w:r>
      <w:r w:rsidR="00451885">
        <w:rPr>
          <w:sz w:val="26"/>
          <w:szCs w:val="26"/>
        </w:rPr>
        <w:t xml:space="preserve">соответствующего </w:t>
      </w:r>
      <w:r w:rsidR="00451885" w:rsidRPr="00451885">
        <w:rPr>
          <w:sz w:val="26"/>
          <w:szCs w:val="26"/>
        </w:rPr>
        <w:t>решения</w:t>
      </w:r>
      <w:r w:rsidR="00451885">
        <w:rPr>
          <w:sz w:val="26"/>
          <w:szCs w:val="26"/>
        </w:rPr>
        <w:t xml:space="preserve">, </w:t>
      </w:r>
      <w:r w:rsidR="00451885" w:rsidRPr="00451885">
        <w:rPr>
          <w:sz w:val="26"/>
          <w:szCs w:val="26"/>
        </w:rPr>
        <w:t xml:space="preserve">но не позднее </w:t>
      </w:r>
      <w:r w:rsidR="00F87B19">
        <w:rPr>
          <w:sz w:val="26"/>
          <w:szCs w:val="26"/>
        </w:rPr>
        <w:t xml:space="preserve">            </w:t>
      </w:r>
      <w:r w:rsidR="00451885" w:rsidRPr="00451885">
        <w:rPr>
          <w:sz w:val="26"/>
          <w:szCs w:val="26"/>
        </w:rPr>
        <w:t>21 декабря года, предшествующего очередному периоду регулирования</w:t>
      </w:r>
      <w:r w:rsidR="00451885">
        <w:rPr>
          <w:sz w:val="26"/>
          <w:szCs w:val="26"/>
        </w:rPr>
        <w:t>.</w:t>
      </w:r>
    </w:p>
    <w:p w:rsidR="00D443AA" w:rsidRDefault="006E14D6" w:rsidP="004B6C86">
      <w:pPr>
        <w:widowControl/>
        <w:autoSpaceDE w:val="0"/>
        <w:autoSpaceDN w:val="0"/>
        <w:spacing w:line="240" w:lineRule="auto"/>
        <w:ind w:firstLine="708"/>
        <w:textAlignment w:val="auto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 xml:space="preserve">2.5. </w:t>
      </w:r>
      <w:r w:rsidR="00F130B2">
        <w:rPr>
          <w:b/>
          <w:sz w:val="26"/>
          <w:szCs w:val="26"/>
        </w:rPr>
        <w:t xml:space="preserve">Перечень </w:t>
      </w:r>
      <w:r w:rsidRPr="009E6CB3">
        <w:rPr>
          <w:b/>
          <w:sz w:val="26"/>
          <w:szCs w:val="26"/>
        </w:rPr>
        <w:t>нормативных правовых актов, регулирующих отношения, возникающие в связи с предоставлением государственной услуги</w:t>
      </w:r>
    </w:p>
    <w:p w:rsidR="00D443AA" w:rsidRPr="00D443AA" w:rsidRDefault="00D443AA" w:rsidP="00D443AA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D443AA">
        <w:rPr>
          <w:bCs/>
          <w:sz w:val="26"/>
          <w:szCs w:val="26"/>
        </w:rPr>
        <w:t xml:space="preserve">Предоставление государственной услуги осуществляется в соответствии </w:t>
      </w:r>
      <w:r w:rsidRPr="00D443AA">
        <w:rPr>
          <w:bCs/>
          <w:sz w:val="26"/>
          <w:szCs w:val="26"/>
        </w:rPr>
        <w:lastRenderedPageBreak/>
        <w:t>со следующими нормативными правовыми актами:</w:t>
      </w:r>
    </w:p>
    <w:p w:rsidR="001111E8" w:rsidRDefault="009B7B29" w:rsidP="00D443AA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hyperlink r:id="rId16" w:history="1">
        <w:r w:rsidR="00D443AA">
          <w:rPr>
            <w:sz w:val="26"/>
            <w:szCs w:val="26"/>
          </w:rPr>
          <w:t>Конституция</w:t>
        </w:r>
      </w:hyperlink>
      <w:r w:rsidR="009A0ACA" w:rsidRPr="000E4A6B">
        <w:rPr>
          <w:sz w:val="26"/>
          <w:szCs w:val="26"/>
        </w:rPr>
        <w:t xml:space="preserve"> Российской Феде</w:t>
      </w:r>
      <w:r w:rsidR="00D443AA">
        <w:rPr>
          <w:sz w:val="26"/>
          <w:szCs w:val="26"/>
        </w:rPr>
        <w:t xml:space="preserve">рации (Российская газета, 1993,                  </w:t>
      </w:r>
      <w:r w:rsidR="009A0ACA" w:rsidRPr="000E4A6B">
        <w:rPr>
          <w:sz w:val="26"/>
          <w:szCs w:val="26"/>
        </w:rPr>
        <w:t xml:space="preserve">25 декабря) </w:t>
      </w:r>
      <w:hyperlink r:id="rId17" w:history="1">
        <w:r w:rsidR="009A0ACA" w:rsidRPr="000E4A6B">
          <w:rPr>
            <w:sz w:val="26"/>
            <w:szCs w:val="26"/>
          </w:rPr>
          <w:t>&lt;*&gt;</w:t>
        </w:r>
      </w:hyperlink>
      <w:r w:rsidR="009A0ACA" w:rsidRPr="000E4A6B">
        <w:rPr>
          <w:sz w:val="26"/>
          <w:szCs w:val="26"/>
        </w:rPr>
        <w:t>;</w:t>
      </w:r>
    </w:p>
    <w:p w:rsidR="001111E8" w:rsidRPr="00D443AA" w:rsidRDefault="00D443AA" w:rsidP="001111E8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D443AA">
        <w:rPr>
          <w:sz w:val="26"/>
          <w:szCs w:val="26"/>
        </w:rPr>
        <w:t>Налоговый</w:t>
      </w:r>
      <w:r w:rsidR="009A0ACA" w:rsidRPr="00D443AA">
        <w:rPr>
          <w:sz w:val="26"/>
          <w:szCs w:val="26"/>
        </w:rPr>
        <w:t xml:space="preserve"> </w:t>
      </w:r>
      <w:r w:rsidRPr="00D443AA">
        <w:rPr>
          <w:sz w:val="26"/>
          <w:szCs w:val="26"/>
        </w:rPr>
        <w:t xml:space="preserve">кодекс </w:t>
      </w:r>
      <w:r w:rsidR="009A0ACA" w:rsidRPr="00D443AA">
        <w:rPr>
          <w:sz w:val="26"/>
          <w:szCs w:val="26"/>
        </w:rPr>
        <w:t xml:space="preserve">Российской Федерации (часть вторая) (Парламентская газета, 2000, 10 августа; Собрание законодательства Российской Федерации, 2000, № 32, ст. 3340) </w:t>
      </w:r>
      <w:hyperlink r:id="rId18" w:history="1">
        <w:r w:rsidR="009A0ACA" w:rsidRPr="00D443AA">
          <w:rPr>
            <w:sz w:val="26"/>
            <w:szCs w:val="26"/>
          </w:rPr>
          <w:t>&lt;*&gt;</w:t>
        </w:r>
      </w:hyperlink>
      <w:r w:rsidR="009A0ACA" w:rsidRPr="00D443AA">
        <w:rPr>
          <w:sz w:val="26"/>
          <w:szCs w:val="26"/>
        </w:rPr>
        <w:t>;</w:t>
      </w:r>
    </w:p>
    <w:p w:rsidR="001111E8" w:rsidRDefault="00D443AA" w:rsidP="001111E8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Федеральный</w:t>
      </w:r>
      <w:r w:rsidR="009A0ACA" w:rsidRPr="000E4A6B">
        <w:rPr>
          <w:sz w:val="26"/>
          <w:szCs w:val="26"/>
        </w:rPr>
        <w:t xml:space="preserve"> </w:t>
      </w:r>
      <w:r w:rsidRPr="00D443AA">
        <w:rPr>
          <w:sz w:val="26"/>
          <w:szCs w:val="26"/>
        </w:rPr>
        <w:t>закон</w:t>
      </w:r>
      <w:r>
        <w:t xml:space="preserve"> </w:t>
      </w:r>
      <w:r w:rsidR="009A0ACA" w:rsidRPr="000E4A6B">
        <w:rPr>
          <w:sz w:val="26"/>
          <w:szCs w:val="26"/>
        </w:rPr>
        <w:t xml:space="preserve">от 17 августа 1995 г. № 147-ФЗ «О естественных монополиях» (Российская газета, 1995, 24 августа; Собрание законодательства Российской Федерации, 1995, № 34, ст. 3426) </w:t>
      </w:r>
      <w:hyperlink r:id="rId19" w:history="1">
        <w:r w:rsidR="009A0ACA" w:rsidRPr="000E4A6B">
          <w:rPr>
            <w:sz w:val="26"/>
            <w:szCs w:val="26"/>
          </w:rPr>
          <w:t>&lt;*&gt;</w:t>
        </w:r>
      </w:hyperlink>
      <w:r w:rsidR="009A0ACA" w:rsidRPr="000E4A6B">
        <w:rPr>
          <w:sz w:val="26"/>
          <w:szCs w:val="26"/>
        </w:rPr>
        <w:t>;</w:t>
      </w:r>
    </w:p>
    <w:p w:rsidR="001111E8" w:rsidRPr="005D182F" w:rsidRDefault="009A0ACA" w:rsidP="005D182F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0E4A6B">
        <w:rPr>
          <w:sz w:val="26"/>
          <w:szCs w:val="26"/>
        </w:rPr>
        <w:t>Федеральны</w:t>
      </w:r>
      <w:r w:rsidR="00D443AA">
        <w:rPr>
          <w:sz w:val="26"/>
          <w:szCs w:val="26"/>
        </w:rPr>
        <w:t>й</w:t>
      </w:r>
      <w:r w:rsidRPr="000E4A6B">
        <w:rPr>
          <w:sz w:val="26"/>
          <w:szCs w:val="26"/>
        </w:rPr>
        <w:t xml:space="preserve"> </w:t>
      </w:r>
      <w:r w:rsidR="00D443AA" w:rsidRPr="00D443AA">
        <w:rPr>
          <w:sz w:val="26"/>
          <w:szCs w:val="26"/>
        </w:rPr>
        <w:t xml:space="preserve">закон </w:t>
      </w:r>
      <w:r w:rsidRPr="000E4A6B">
        <w:rPr>
          <w:sz w:val="26"/>
          <w:szCs w:val="26"/>
        </w:rPr>
        <w:t>от 2 мая 2006 г. № 59-ФЗ «О порядке рассмотрения обращений граждан Российской Федерации» (Российская газета, 2006, 5 мая; Собрание законодательства Российской Федерации, 2006, № 19, ст. 2060</w:t>
      </w:r>
      <w:r w:rsidR="005D182F">
        <w:rPr>
          <w:sz w:val="26"/>
          <w:szCs w:val="26"/>
        </w:rPr>
        <w:t xml:space="preserve">, </w:t>
      </w:r>
      <w:r w:rsidR="005D182F" w:rsidRPr="005D182F">
        <w:rPr>
          <w:sz w:val="26"/>
          <w:szCs w:val="26"/>
        </w:rPr>
        <w:t>Парламентская газета</w:t>
      </w:r>
      <w:r w:rsidR="005D182F">
        <w:rPr>
          <w:sz w:val="26"/>
          <w:szCs w:val="26"/>
        </w:rPr>
        <w:t>, №</w:t>
      </w:r>
      <w:r w:rsidR="005D182F" w:rsidRPr="005D182F">
        <w:rPr>
          <w:sz w:val="26"/>
          <w:szCs w:val="26"/>
        </w:rPr>
        <w:t xml:space="preserve"> 70-71, 11.05.2006</w:t>
      </w:r>
      <w:r w:rsidRPr="000E4A6B">
        <w:rPr>
          <w:sz w:val="26"/>
          <w:szCs w:val="26"/>
        </w:rPr>
        <w:t xml:space="preserve">) </w:t>
      </w:r>
      <w:hyperlink r:id="rId20" w:history="1">
        <w:r w:rsidRPr="000E4A6B">
          <w:rPr>
            <w:sz w:val="26"/>
            <w:szCs w:val="26"/>
          </w:rPr>
          <w:t>&lt;*&gt;</w:t>
        </w:r>
      </w:hyperlink>
      <w:r w:rsidRPr="000E4A6B">
        <w:rPr>
          <w:sz w:val="26"/>
          <w:szCs w:val="26"/>
        </w:rPr>
        <w:t>;</w:t>
      </w:r>
    </w:p>
    <w:p w:rsidR="00A66868" w:rsidRDefault="00A66868" w:rsidP="00A66868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Федеральный</w:t>
      </w:r>
      <w:r w:rsidRPr="000E4A6B">
        <w:rPr>
          <w:sz w:val="26"/>
          <w:szCs w:val="26"/>
        </w:rPr>
        <w:t xml:space="preserve"> </w:t>
      </w:r>
      <w:r w:rsidRPr="00D443AA">
        <w:rPr>
          <w:sz w:val="26"/>
          <w:szCs w:val="26"/>
        </w:rPr>
        <w:t>закон</w:t>
      </w:r>
      <w:r>
        <w:t xml:space="preserve"> </w:t>
      </w:r>
      <w:r w:rsidRPr="00120274">
        <w:rPr>
          <w:sz w:val="26"/>
          <w:szCs w:val="26"/>
        </w:rPr>
        <w:t>от 2</w:t>
      </w:r>
      <w:r>
        <w:rPr>
          <w:sz w:val="26"/>
          <w:szCs w:val="26"/>
        </w:rPr>
        <w:t>7</w:t>
      </w:r>
      <w:r w:rsidRPr="00120274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12027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20274">
          <w:rPr>
            <w:sz w:val="26"/>
            <w:szCs w:val="26"/>
          </w:rPr>
          <w:t>20</w:t>
        </w:r>
        <w:r>
          <w:rPr>
            <w:sz w:val="26"/>
            <w:szCs w:val="26"/>
          </w:rPr>
          <w:t>1</w:t>
        </w:r>
        <w:r w:rsidRPr="00120274">
          <w:rPr>
            <w:sz w:val="26"/>
            <w:szCs w:val="26"/>
          </w:rPr>
          <w:t>0 г</w:t>
        </w:r>
      </w:smartTag>
      <w:r w:rsidRPr="00120274">
        <w:rPr>
          <w:sz w:val="26"/>
          <w:szCs w:val="26"/>
        </w:rPr>
        <w:t xml:space="preserve">. № </w:t>
      </w:r>
      <w:r>
        <w:rPr>
          <w:sz w:val="26"/>
          <w:szCs w:val="26"/>
        </w:rPr>
        <w:t>190</w:t>
      </w:r>
      <w:r w:rsidRPr="00120274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120274">
        <w:rPr>
          <w:sz w:val="26"/>
          <w:szCs w:val="26"/>
        </w:rPr>
        <w:t xml:space="preserve">О </w:t>
      </w:r>
      <w:r>
        <w:rPr>
          <w:sz w:val="26"/>
          <w:szCs w:val="26"/>
        </w:rPr>
        <w:t>теплоснабжении»</w:t>
      </w:r>
      <w:r w:rsidRPr="00120274">
        <w:rPr>
          <w:sz w:val="26"/>
          <w:szCs w:val="26"/>
        </w:rPr>
        <w:t xml:space="preserve"> (</w:t>
      </w:r>
      <w:r>
        <w:rPr>
          <w:sz w:val="26"/>
          <w:szCs w:val="26"/>
        </w:rPr>
        <w:t>Российс</w:t>
      </w:r>
      <w:r w:rsidRPr="00120274">
        <w:rPr>
          <w:sz w:val="26"/>
          <w:szCs w:val="26"/>
        </w:rPr>
        <w:t>кая газета, 20</w:t>
      </w:r>
      <w:r>
        <w:rPr>
          <w:sz w:val="26"/>
          <w:szCs w:val="26"/>
        </w:rPr>
        <w:t>1</w:t>
      </w:r>
      <w:r w:rsidRPr="00120274">
        <w:rPr>
          <w:sz w:val="26"/>
          <w:szCs w:val="26"/>
        </w:rPr>
        <w:t xml:space="preserve">0, </w:t>
      </w:r>
      <w:r>
        <w:rPr>
          <w:sz w:val="26"/>
          <w:szCs w:val="26"/>
        </w:rPr>
        <w:t>30</w:t>
      </w:r>
      <w:r w:rsidRPr="00120274">
        <w:rPr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Pr="00120274">
        <w:rPr>
          <w:sz w:val="26"/>
          <w:szCs w:val="26"/>
        </w:rPr>
        <w:t>ля; Собрание законодательства Российской Федерации, 20</w:t>
      </w:r>
      <w:r>
        <w:rPr>
          <w:sz w:val="26"/>
          <w:szCs w:val="26"/>
        </w:rPr>
        <w:t>1</w:t>
      </w:r>
      <w:r w:rsidRPr="00120274">
        <w:rPr>
          <w:sz w:val="26"/>
          <w:szCs w:val="26"/>
        </w:rPr>
        <w:t>0, № 3</w:t>
      </w:r>
      <w:r>
        <w:rPr>
          <w:sz w:val="26"/>
          <w:szCs w:val="26"/>
        </w:rPr>
        <w:t>1</w:t>
      </w:r>
      <w:r w:rsidRPr="00120274">
        <w:rPr>
          <w:sz w:val="26"/>
          <w:szCs w:val="26"/>
        </w:rPr>
        <w:t xml:space="preserve">, ст. </w:t>
      </w:r>
      <w:r>
        <w:rPr>
          <w:sz w:val="26"/>
          <w:szCs w:val="26"/>
        </w:rPr>
        <w:t>4159</w:t>
      </w:r>
      <w:r w:rsidRPr="00120274">
        <w:rPr>
          <w:sz w:val="26"/>
          <w:szCs w:val="26"/>
        </w:rPr>
        <w:t>)</w:t>
      </w:r>
      <w:r w:rsidRPr="00E11923">
        <w:rPr>
          <w:color w:val="FF0000"/>
          <w:sz w:val="26"/>
          <w:szCs w:val="26"/>
        </w:rPr>
        <w:t xml:space="preserve"> </w:t>
      </w:r>
      <w:r w:rsidRPr="00E11923">
        <w:rPr>
          <w:sz w:val="26"/>
          <w:szCs w:val="26"/>
        </w:rPr>
        <w:t>&lt;*&gt;</w:t>
      </w:r>
      <w:r w:rsidRPr="00120274">
        <w:rPr>
          <w:sz w:val="26"/>
          <w:szCs w:val="26"/>
        </w:rPr>
        <w:t>;</w:t>
      </w:r>
    </w:p>
    <w:p w:rsidR="001111E8" w:rsidRDefault="00D443AA" w:rsidP="001111E8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>Федеральный</w:t>
      </w:r>
      <w:r w:rsidR="009A0ACA" w:rsidRPr="000E4A6B">
        <w:rPr>
          <w:sz w:val="26"/>
          <w:szCs w:val="26"/>
        </w:rPr>
        <w:t xml:space="preserve"> </w:t>
      </w:r>
      <w:r w:rsidRPr="00D443AA">
        <w:rPr>
          <w:sz w:val="26"/>
          <w:szCs w:val="26"/>
        </w:rPr>
        <w:t>закон</w:t>
      </w:r>
      <w:r>
        <w:t xml:space="preserve"> </w:t>
      </w:r>
      <w:r w:rsidR="009A0ACA" w:rsidRPr="000E4A6B">
        <w:rPr>
          <w:sz w:val="26"/>
          <w:szCs w:val="26"/>
        </w:rPr>
        <w:t xml:space="preserve">от 27 июля 2010 г. № 210-ФЗ «Об организации предоставления государственных и муниципальных услуг» (Российская газета, 2010, 30 июля; Собрание законодательства Российской Федерации, 2010, № 31, ст. 4179) </w:t>
      </w:r>
      <w:hyperlink r:id="rId21" w:history="1">
        <w:r w:rsidR="009A0ACA" w:rsidRPr="000E4A6B">
          <w:rPr>
            <w:sz w:val="26"/>
            <w:szCs w:val="26"/>
          </w:rPr>
          <w:t>&lt;*&gt;</w:t>
        </w:r>
      </w:hyperlink>
      <w:r w:rsidR="009A0ACA" w:rsidRPr="000E4A6B">
        <w:rPr>
          <w:sz w:val="26"/>
          <w:szCs w:val="26"/>
        </w:rPr>
        <w:t>;</w:t>
      </w:r>
    </w:p>
    <w:p w:rsidR="001111E8" w:rsidRDefault="00A66868" w:rsidP="001111E8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B004CF">
        <w:rPr>
          <w:sz w:val="26"/>
          <w:szCs w:val="26"/>
        </w:rPr>
        <w:t>остановление</w:t>
      </w:r>
      <w:r w:rsidR="00702FCF" w:rsidRPr="009E6CB3">
        <w:rPr>
          <w:sz w:val="26"/>
          <w:szCs w:val="26"/>
        </w:rPr>
        <w:t xml:space="preserve"> Правительства Российской Федерации от 10 декабря </w:t>
      </w:r>
      <w:r w:rsidR="009E6CB3">
        <w:rPr>
          <w:sz w:val="26"/>
          <w:szCs w:val="26"/>
        </w:rPr>
        <w:t xml:space="preserve"> </w:t>
      </w:r>
      <w:r w:rsidR="00B004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702FCF" w:rsidRPr="009E6CB3">
          <w:rPr>
            <w:sz w:val="26"/>
            <w:szCs w:val="26"/>
          </w:rPr>
          <w:t>2008 г</w:t>
        </w:r>
      </w:smartTag>
      <w:r w:rsidR="00702FCF" w:rsidRPr="009E6CB3">
        <w:rPr>
          <w:sz w:val="26"/>
          <w:szCs w:val="26"/>
        </w:rPr>
        <w:t xml:space="preserve">. № 950 </w:t>
      </w:r>
      <w:r w:rsidR="009A0ACA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 xml:space="preserve"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</w:t>
      </w:r>
      <w:r w:rsidR="009A0ACA">
        <w:rPr>
          <w:sz w:val="26"/>
          <w:szCs w:val="26"/>
        </w:rPr>
        <w:t xml:space="preserve">контроля деятельности субъектов </w:t>
      </w:r>
      <w:r w:rsidR="00702FCF" w:rsidRPr="009E6CB3">
        <w:rPr>
          <w:sz w:val="26"/>
          <w:szCs w:val="26"/>
        </w:rPr>
        <w:t>естественных монополий</w:t>
      </w:r>
      <w:r w:rsidR="009A0ACA">
        <w:rPr>
          <w:sz w:val="26"/>
          <w:szCs w:val="26"/>
        </w:rPr>
        <w:t>»</w:t>
      </w:r>
      <w:r w:rsidR="00702FCF" w:rsidRPr="009E6CB3">
        <w:rPr>
          <w:sz w:val="26"/>
          <w:szCs w:val="26"/>
        </w:rPr>
        <w:t xml:space="preserve"> (Российская газета, 2008, 25 декабря; Собрание законодательства Российской Федерации, 2008, № 50, ст. 5971) &lt;*&gt;;</w:t>
      </w:r>
    </w:p>
    <w:p w:rsidR="00B0451C" w:rsidRDefault="009B7B29" w:rsidP="001111E8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hyperlink r:id="rId22" w:history="1">
        <w:r w:rsidR="00A66868">
          <w:rPr>
            <w:sz w:val="26"/>
            <w:szCs w:val="26"/>
          </w:rPr>
          <w:t>п</w:t>
        </w:r>
        <w:r w:rsidR="00B0451C" w:rsidRPr="00B0451C">
          <w:rPr>
            <w:sz w:val="26"/>
            <w:szCs w:val="26"/>
          </w:rPr>
          <w:t xml:space="preserve">остановление Правительства </w:t>
        </w:r>
        <w:r w:rsidR="00B0451C" w:rsidRPr="00C008F3">
          <w:rPr>
            <w:sz w:val="26"/>
            <w:szCs w:val="26"/>
          </w:rPr>
          <w:t>Российской Федерации</w:t>
        </w:r>
        <w:r w:rsidR="00B0451C">
          <w:rPr>
            <w:sz w:val="26"/>
            <w:szCs w:val="26"/>
          </w:rPr>
          <w:t xml:space="preserve"> от 16 апреля </w:t>
        </w:r>
        <w:r w:rsidR="00B0451C" w:rsidRPr="00B0451C">
          <w:rPr>
            <w:sz w:val="26"/>
            <w:szCs w:val="26"/>
          </w:rPr>
          <w:t>2012</w:t>
        </w:r>
        <w:r w:rsidR="00B0451C">
          <w:rPr>
            <w:sz w:val="26"/>
            <w:szCs w:val="26"/>
          </w:rPr>
          <w:t xml:space="preserve"> г.</w:t>
        </w:r>
        <w:r w:rsidR="00B0451C" w:rsidRPr="00B0451C">
          <w:rPr>
            <w:sz w:val="26"/>
            <w:szCs w:val="26"/>
          </w:rPr>
          <w:t xml:space="preserve"> </w:t>
        </w:r>
        <w:r w:rsidR="00B0451C">
          <w:rPr>
            <w:sz w:val="26"/>
            <w:szCs w:val="26"/>
          </w:rPr>
          <w:t>№ 307 «</w:t>
        </w:r>
        <w:r w:rsidR="00B0451C" w:rsidRPr="00B0451C">
          <w:rPr>
            <w:sz w:val="26"/>
            <w:szCs w:val="26"/>
          </w:rPr>
          <w:t>О порядке подключения к системам теплоснабжения и о внесении изменений в некоторые акты Правительства Российской Федерации</w:t>
        </w:r>
      </w:hyperlink>
      <w:r w:rsidR="00B0451C">
        <w:rPr>
          <w:sz w:val="26"/>
          <w:szCs w:val="26"/>
        </w:rPr>
        <w:t>»</w:t>
      </w:r>
      <w:r w:rsidR="00B0451C" w:rsidRPr="00B0451C">
        <w:rPr>
          <w:sz w:val="26"/>
          <w:szCs w:val="26"/>
        </w:rPr>
        <w:t xml:space="preserve"> </w:t>
      </w:r>
      <w:r w:rsidR="00B0451C">
        <w:rPr>
          <w:sz w:val="26"/>
          <w:szCs w:val="26"/>
        </w:rPr>
        <w:t xml:space="preserve">(Собрание законодательства </w:t>
      </w:r>
      <w:r w:rsidR="00B0451C" w:rsidRPr="00C008F3">
        <w:rPr>
          <w:sz w:val="26"/>
          <w:szCs w:val="26"/>
        </w:rPr>
        <w:t>Российской Федерации</w:t>
      </w:r>
      <w:r w:rsidR="00B0451C" w:rsidRPr="00B0451C">
        <w:rPr>
          <w:sz w:val="26"/>
          <w:szCs w:val="26"/>
        </w:rPr>
        <w:t>,</w:t>
      </w:r>
      <w:r w:rsidR="00B0451C">
        <w:rPr>
          <w:sz w:val="26"/>
          <w:szCs w:val="26"/>
        </w:rPr>
        <w:t xml:space="preserve"> 2012, №</w:t>
      </w:r>
      <w:r w:rsidR="00B0451C" w:rsidRPr="00B0451C">
        <w:rPr>
          <w:sz w:val="26"/>
          <w:szCs w:val="26"/>
        </w:rPr>
        <w:t xml:space="preserve"> 17, ст. 1981</w:t>
      </w:r>
      <w:r w:rsidR="00B0451C">
        <w:rPr>
          <w:sz w:val="26"/>
          <w:szCs w:val="26"/>
        </w:rPr>
        <w:t xml:space="preserve">) </w:t>
      </w:r>
      <w:r w:rsidR="00B0451C" w:rsidRPr="00483E45">
        <w:rPr>
          <w:sz w:val="26"/>
          <w:szCs w:val="26"/>
        </w:rPr>
        <w:t>&lt;*&gt;;</w:t>
      </w:r>
    </w:p>
    <w:p w:rsidR="001111E8" w:rsidRDefault="00A66868" w:rsidP="001111E8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B004CF">
        <w:rPr>
          <w:sz w:val="26"/>
          <w:szCs w:val="26"/>
        </w:rPr>
        <w:t>остановление</w:t>
      </w:r>
      <w:r w:rsidR="00616D4F" w:rsidRPr="00550494">
        <w:rPr>
          <w:sz w:val="26"/>
          <w:szCs w:val="26"/>
        </w:rPr>
        <w:t xml:space="preserve"> Правительства Российской Федерации от </w:t>
      </w:r>
      <w:r w:rsidR="00550494" w:rsidRPr="00550494">
        <w:rPr>
          <w:sz w:val="26"/>
          <w:szCs w:val="26"/>
        </w:rPr>
        <w:t>22</w:t>
      </w:r>
      <w:r w:rsidR="00616D4F" w:rsidRPr="00550494">
        <w:rPr>
          <w:sz w:val="26"/>
          <w:szCs w:val="26"/>
        </w:rPr>
        <w:t xml:space="preserve"> </w:t>
      </w:r>
      <w:r w:rsidR="00550494" w:rsidRPr="00550494">
        <w:rPr>
          <w:sz w:val="26"/>
          <w:szCs w:val="26"/>
        </w:rPr>
        <w:t>октября</w:t>
      </w:r>
      <w:r w:rsidR="00616D4F" w:rsidRPr="00550494">
        <w:rPr>
          <w:sz w:val="26"/>
          <w:szCs w:val="26"/>
        </w:rPr>
        <w:t xml:space="preserve"> </w:t>
      </w:r>
      <w:r w:rsidR="00EA1A74">
        <w:rPr>
          <w:sz w:val="26"/>
          <w:szCs w:val="26"/>
        </w:rPr>
        <w:t xml:space="preserve"> </w:t>
      </w:r>
      <w:r w:rsidR="00B004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16D4F" w:rsidRPr="00550494">
        <w:rPr>
          <w:sz w:val="26"/>
          <w:szCs w:val="26"/>
        </w:rPr>
        <w:t>201</w:t>
      </w:r>
      <w:r w:rsidR="00550494" w:rsidRPr="00550494">
        <w:rPr>
          <w:sz w:val="26"/>
          <w:szCs w:val="26"/>
        </w:rPr>
        <w:t>2</w:t>
      </w:r>
      <w:r w:rsidR="00616D4F" w:rsidRPr="00550494">
        <w:rPr>
          <w:sz w:val="26"/>
          <w:szCs w:val="26"/>
        </w:rPr>
        <w:t xml:space="preserve"> г. № </w:t>
      </w:r>
      <w:r w:rsidR="00550494" w:rsidRPr="00550494">
        <w:rPr>
          <w:sz w:val="26"/>
          <w:szCs w:val="26"/>
        </w:rPr>
        <w:t>1075</w:t>
      </w:r>
      <w:r w:rsidR="00EA1A74">
        <w:rPr>
          <w:sz w:val="26"/>
          <w:szCs w:val="26"/>
        </w:rPr>
        <w:t xml:space="preserve"> «</w:t>
      </w:r>
      <w:r w:rsidR="00616D4F" w:rsidRPr="00550494">
        <w:rPr>
          <w:sz w:val="26"/>
          <w:szCs w:val="26"/>
        </w:rPr>
        <w:t xml:space="preserve">О </w:t>
      </w:r>
      <w:r w:rsidR="00550494" w:rsidRPr="00550494">
        <w:rPr>
          <w:sz w:val="26"/>
          <w:szCs w:val="26"/>
        </w:rPr>
        <w:t>ценообразовании в сфере теплоснабжения</w:t>
      </w:r>
      <w:r w:rsidR="00EA1A74">
        <w:rPr>
          <w:sz w:val="26"/>
          <w:szCs w:val="26"/>
        </w:rPr>
        <w:t>»</w:t>
      </w:r>
      <w:r w:rsidR="00616D4F" w:rsidRPr="00550494">
        <w:rPr>
          <w:sz w:val="26"/>
          <w:szCs w:val="26"/>
        </w:rPr>
        <w:t xml:space="preserve"> (Собрание законодательства Российской Федерации, 201</w:t>
      </w:r>
      <w:r w:rsidR="00550494" w:rsidRPr="00550494">
        <w:rPr>
          <w:sz w:val="26"/>
          <w:szCs w:val="26"/>
        </w:rPr>
        <w:t>2</w:t>
      </w:r>
      <w:r w:rsidR="00616D4F" w:rsidRPr="00550494">
        <w:rPr>
          <w:sz w:val="26"/>
          <w:szCs w:val="26"/>
        </w:rPr>
        <w:t xml:space="preserve">, № </w:t>
      </w:r>
      <w:r w:rsidR="00550494" w:rsidRPr="00550494">
        <w:rPr>
          <w:sz w:val="26"/>
          <w:szCs w:val="26"/>
        </w:rPr>
        <w:t>44</w:t>
      </w:r>
      <w:r w:rsidR="00616D4F" w:rsidRPr="00550494">
        <w:rPr>
          <w:sz w:val="26"/>
          <w:szCs w:val="26"/>
        </w:rPr>
        <w:t>, ст. 6</w:t>
      </w:r>
      <w:r w:rsidR="00550494" w:rsidRPr="00550494">
        <w:rPr>
          <w:sz w:val="26"/>
          <w:szCs w:val="26"/>
        </w:rPr>
        <w:t>022</w:t>
      </w:r>
      <w:r w:rsidR="00616D4F" w:rsidRPr="00550494">
        <w:rPr>
          <w:sz w:val="26"/>
          <w:szCs w:val="26"/>
        </w:rPr>
        <w:t>) &lt;*&gt;;</w:t>
      </w:r>
    </w:p>
    <w:p w:rsidR="0044047E" w:rsidRDefault="00A66868" w:rsidP="0044047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B004CF">
        <w:rPr>
          <w:sz w:val="26"/>
          <w:szCs w:val="26"/>
        </w:rPr>
        <w:t>риказ</w:t>
      </w:r>
      <w:r w:rsidR="0044047E" w:rsidRPr="00483E45">
        <w:rPr>
          <w:sz w:val="26"/>
          <w:szCs w:val="26"/>
        </w:rPr>
        <w:t xml:space="preserve"> Министерства финансов Российской Федерации от 2 июля </w:t>
      </w:r>
      <w:r w:rsidR="0044047E">
        <w:rPr>
          <w:sz w:val="26"/>
          <w:szCs w:val="26"/>
        </w:rPr>
        <w:t xml:space="preserve">                </w:t>
      </w:r>
      <w:r w:rsidR="0044047E" w:rsidRPr="00483E45">
        <w:rPr>
          <w:sz w:val="26"/>
          <w:szCs w:val="26"/>
        </w:rPr>
        <w:t>2010</w:t>
      </w:r>
      <w:r w:rsidR="0044047E">
        <w:rPr>
          <w:sz w:val="26"/>
          <w:szCs w:val="26"/>
        </w:rPr>
        <w:t xml:space="preserve"> </w:t>
      </w:r>
      <w:r w:rsidR="0044047E" w:rsidRPr="00483E45">
        <w:rPr>
          <w:sz w:val="26"/>
          <w:szCs w:val="26"/>
        </w:rPr>
        <w:t xml:space="preserve">г. </w:t>
      </w:r>
      <w:r w:rsidR="0044047E">
        <w:rPr>
          <w:sz w:val="26"/>
          <w:szCs w:val="26"/>
        </w:rPr>
        <w:t>№ 66н «</w:t>
      </w:r>
      <w:r w:rsidR="0044047E" w:rsidRPr="00483E45">
        <w:rPr>
          <w:sz w:val="26"/>
          <w:szCs w:val="26"/>
        </w:rPr>
        <w:t>О формах бухгалтерской отчетности организаций</w:t>
      </w:r>
      <w:r w:rsidR="0044047E">
        <w:rPr>
          <w:sz w:val="26"/>
          <w:szCs w:val="26"/>
        </w:rPr>
        <w:t>»</w:t>
      </w:r>
      <w:r w:rsidR="0044047E" w:rsidRPr="00483E45">
        <w:rPr>
          <w:sz w:val="26"/>
          <w:szCs w:val="26"/>
        </w:rPr>
        <w:t xml:space="preserve"> (зарегистрирован в Министерстве юстиции Российской Федерации 2 августа 2010</w:t>
      </w:r>
      <w:r w:rsidR="0044047E">
        <w:rPr>
          <w:sz w:val="26"/>
          <w:szCs w:val="26"/>
        </w:rPr>
        <w:t xml:space="preserve"> </w:t>
      </w:r>
      <w:r w:rsidR="0044047E" w:rsidRPr="00483E45">
        <w:rPr>
          <w:sz w:val="26"/>
          <w:szCs w:val="26"/>
        </w:rPr>
        <w:t xml:space="preserve">г., регистрационный </w:t>
      </w:r>
      <w:r w:rsidR="0044047E">
        <w:rPr>
          <w:sz w:val="26"/>
          <w:szCs w:val="26"/>
        </w:rPr>
        <w:t>№</w:t>
      </w:r>
      <w:r w:rsidR="00C6182B">
        <w:rPr>
          <w:sz w:val="26"/>
          <w:szCs w:val="26"/>
        </w:rPr>
        <w:t xml:space="preserve"> </w:t>
      </w:r>
      <w:r w:rsidR="0044047E" w:rsidRPr="00483E45">
        <w:rPr>
          <w:sz w:val="26"/>
          <w:szCs w:val="26"/>
        </w:rPr>
        <w:t>18023) (</w:t>
      </w:r>
      <w:r w:rsidR="0044047E">
        <w:rPr>
          <w:sz w:val="26"/>
          <w:szCs w:val="26"/>
        </w:rPr>
        <w:t>«</w:t>
      </w:r>
      <w:r w:rsidR="0044047E" w:rsidRPr="00483E45">
        <w:rPr>
          <w:sz w:val="26"/>
          <w:szCs w:val="26"/>
        </w:rPr>
        <w:t>Бюллетень нормативных актов федеральных органов исполнительной власти</w:t>
      </w:r>
      <w:r w:rsidR="0044047E">
        <w:rPr>
          <w:sz w:val="26"/>
          <w:szCs w:val="26"/>
        </w:rPr>
        <w:t>»</w:t>
      </w:r>
      <w:r w:rsidR="0044047E" w:rsidRPr="00483E45">
        <w:rPr>
          <w:sz w:val="26"/>
          <w:szCs w:val="26"/>
        </w:rPr>
        <w:t xml:space="preserve">, 2010, </w:t>
      </w:r>
      <w:r w:rsidR="0044047E">
        <w:rPr>
          <w:sz w:val="26"/>
          <w:szCs w:val="26"/>
        </w:rPr>
        <w:t>№ 35</w:t>
      </w:r>
      <w:r w:rsidR="0044047E" w:rsidRPr="00483E45">
        <w:rPr>
          <w:sz w:val="26"/>
          <w:szCs w:val="26"/>
        </w:rPr>
        <w:t>) &lt;*&gt;;</w:t>
      </w:r>
    </w:p>
    <w:p w:rsidR="0044047E" w:rsidRDefault="00A66868" w:rsidP="0044047E">
      <w:pPr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B004CF">
        <w:rPr>
          <w:sz w:val="26"/>
          <w:szCs w:val="26"/>
        </w:rPr>
        <w:t>риказ</w:t>
      </w:r>
      <w:r w:rsidR="0044047E" w:rsidRPr="00DB34E7">
        <w:rPr>
          <w:sz w:val="26"/>
          <w:szCs w:val="26"/>
        </w:rPr>
        <w:t xml:space="preserve"> Федеральной службы по тарифам от 12 апреля 2013</w:t>
      </w:r>
      <w:r w:rsidR="0044047E">
        <w:rPr>
          <w:sz w:val="26"/>
          <w:szCs w:val="26"/>
        </w:rPr>
        <w:t xml:space="preserve"> </w:t>
      </w:r>
      <w:r w:rsidR="0044047E" w:rsidRPr="00DB34E7">
        <w:rPr>
          <w:sz w:val="26"/>
          <w:szCs w:val="26"/>
        </w:rPr>
        <w:t>г. №</w:t>
      </w:r>
      <w:r w:rsidR="0044047E">
        <w:rPr>
          <w:sz w:val="26"/>
          <w:szCs w:val="26"/>
        </w:rPr>
        <w:t xml:space="preserve"> </w:t>
      </w:r>
      <w:r w:rsidR="0044047E" w:rsidRPr="00DB34E7">
        <w:rPr>
          <w:sz w:val="26"/>
          <w:szCs w:val="26"/>
        </w:rPr>
        <w:t xml:space="preserve">91 </w:t>
      </w:r>
      <w:r w:rsidR="0044047E">
        <w:rPr>
          <w:sz w:val="26"/>
          <w:szCs w:val="26"/>
        </w:rPr>
        <w:t xml:space="preserve">  </w:t>
      </w:r>
      <w:r w:rsidR="00B004CF">
        <w:rPr>
          <w:sz w:val="26"/>
          <w:szCs w:val="26"/>
        </w:rPr>
        <w:t xml:space="preserve">    </w:t>
      </w:r>
      <w:r w:rsidR="0044047E">
        <w:rPr>
          <w:sz w:val="26"/>
          <w:szCs w:val="26"/>
        </w:rPr>
        <w:t>«</w:t>
      </w:r>
      <w:r w:rsidR="0044047E" w:rsidRPr="00DB34E7">
        <w:rPr>
          <w:sz w:val="26"/>
          <w:szCs w:val="26"/>
        </w:rPr>
        <w:t xml:space="preserve">Об утверждении Единой системы классификации и раздельного учета затрат относительно видов деятельности теплоснабжающих организаций, </w:t>
      </w:r>
      <w:proofErr w:type="spellStart"/>
      <w:r w:rsidR="0044047E" w:rsidRPr="00DB34E7">
        <w:rPr>
          <w:sz w:val="26"/>
          <w:szCs w:val="26"/>
        </w:rPr>
        <w:t>теплосетевых</w:t>
      </w:r>
      <w:proofErr w:type="spellEnd"/>
      <w:r w:rsidR="0044047E" w:rsidRPr="00DB34E7">
        <w:rPr>
          <w:sz w:val="26"/>
          <w:szCs w:val="26"/>
        </w:rPr>
        <w:t xml:space="preserve">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</w:t>
      </w:r>
      <w:proofErr w:type="gramEnd"/>
      <w:r w:rsidR="0044047E" w:rsidRPr="00DB34E7">
        <w:rPr>
          <w:sz w:val="26"/>
          <w:szCs w:val="26"/>
        </w:rPr>
        <w:t xml:space="preserve"> и городских округов</w:t>
      </w:r>
      <w:r w:rsidR="0044047E">
        <w:rPr>
          <w:sz w:val="26"/>
          <w:szCs w:val="26"/>
        </w:rPr>
        <w:t>»</w:t>
      </w:r>
      <w:r w:rsidR="0044047E" w:rsidRPr="00DB34E7">
        <w:rPr>
          <w:sz w:val="26"/>
          <w:szCs w:val="26"/>
        </w:rPr>
        <w:t xml:space="preserve"> (зарегистрирован в Министерстве юстиции Российской Федерации 14 мая 2013</w:t>
      </w:r>
      <w:r w:rsidR="0044047E">
        <w:rPr>
          <w:sz w:val="26"/>
          <w:szCs w:val="26"/>
        </w:rPr>
        <w:t xml:space="preserve"> </w:t>
      </w:r>
      <w:r w:rsidR="0044047E" w:rsidRPr="00DB34E7">
        <w:rPr>
          <w:sz w:val="26"/>
          <w:szCs w:val="26"/>
        </w:rPr>
        <w:t>г., регистрационный №</w:t>
      </w:r>
      <w:r w:rsidR="0044047E">
        <w:rPr>
          <w:sz w:val="26"/>
          <w:szCs w:val="26"/>
        </w:rPr>
        <w:t xml:space="preserve"> </w:t>
      </w:r>
      <w:r w:rsidR="0044047E" w:rsidRPr="00DB34E7">
        <w:rPr>
          <w:sz w:val="26"/>
          <w:szCs w:val="26"/>
        </w:rPr>
        <w:t>28380) (Российская газета, 2013, 20 мая) &lt;*&gt;;</w:t>
      </w:r>
    </w:p>
    <w:p w:rsidR="000A646C" w:rsidRPr="001111E8" w:rsidRDefault="00A66868" w:rsidP="001111E8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004CF">
        <w:rPr>
          <w:sz w:val="26"/>
          <w:szCs w:val="26"/>
        </w:rPr>
        <w:t>риказ</w:t>
      </w:r>
      <w:r w:rsidR="000A646C" w:rsidRPr="002D65AC">
        <w:rPr>
          <w:sz w:val="26"/>
          <w:szCs w:val="26"/>
        </w:rPr>
        <w:t xml:space="preserve"> Федеральной службы по тарифам от </w:t>
      </w:r>
      <w:r w:rsidR="002D65AC" w:rsidRPr="002D65AC">
        <w:rPr>
          <w:sz w:val="26"/>
          <w:szCs w:val="26"/>
        </w:rPr>
        <w:t>7</w:t>
      </w:r>
      <w:r w:rsidR="000A646C" w:rsidRPr="002D65AC">
        <w:rPr>
          <w:sz w:val="26"/>
          <w:szCs w:val="26"/>
        </w:rPr>
        <w:t xml:space="preserve"> </w:t>
      </w:r>
      <w:r w:rsidR="002D65AC" w:rsidRPr="002D65AC">
        <w:rPr>
          <w:sz w:val="26"/>
          <w:szCs w:val="26"/>
        </w:rPr>
        <w:t>июн</w:t>
      </w:r>
      <w:r w:rsidR="000A646C" w:rsidRPr="002D65AC">
        <w:rPr>
          <w:sz w:val="26"/>
          <w:szCs w:val="26"/>
        </w:rPr>
        <w:t>я 20</w:t>
      </w:r>
      <w:r w:rsidR="002D65AC" w:rsidRPr="002D65AC">
        <w:rPr>
          <w:sz w:val="26"/>
          <w:szCs w:val="26"/>
        </w:rPr>
        <w:t>13</w:t>
      </w:r>
      <w:r w:rsidR="001111E8">
        <w:rPr>
          <w:sz w:val="26"/>
          <w:szCs w:val="26"/>
        </w:rPr>
        <w:t xml:space="preserve"> </w:t>
      </w:r>
      <w:r w:rsidR="000A646C" w:rsidRPr="002D65AC">
        <w:rPr>
          <w:sz w:val="26"/>
          <w:szCs w:val="26"/>
        </w:rPr>
        <w:t>г.</w:t>
      </w:r>
      <w:r w:rsidR="002D65AC" w:rsidRPr="002D65AC">
        <w:rPr>
          <w:sz w:val="26"/>
          <w:szCs w:val="26"/>
        </w:rPr>
        <w:t xml:space="preserve"> </w:t>
      </w:r>
      <w:r w:rsidR="001111E8">
        <w:rPr>
          <w:sz w:val="26"/>
          <w:szCs w:val="26"/>
        </w:rPr>
        <w:t xml:space="preserve">№ </w:t>
      </w:r>
      <w:r w:rsidR="002D65AC" w:rsidRPr="002D65AC">
        <w:rPr>
          <w:sz w:val="26"/>
          <w:szCs w:val="26"/>
        </w:rPr>
        <w:t>163</w:t>
      </w:r>
      <w:r w:rsidR="00EA1A74">
        <w:rPr>
          <w:sz w:val="26"/>
          <w:szCs w:val="26"/>
        </w:rPr>
        <w:t xml:space="preserve">     </w:t>
      </w:r>
      <w:r w:rsidR="00B004C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A1A74">
        <w:rPr>
          <w:sz w:val="26"/>
          <w:szCs w:val="26"/>
        </w:rPr>
        <w:t>«</w:t>
      </w:r>
      <w:r w:rsidR="000A646C" w:rsidRPr="002D65AC">
        <w:rPr>
          <w:sz w:val="26"/>
          <w:szCs w:val="26"/>
        </w:rPr>
        <w:t>О</w:t>
      </w:r>
      <w:r w:rsidR="002D65AC" w:rsidRPr="002D65AC">
        <w:rPr>
          <w:sz w:val="26"/>
          <w:szCs w:val="26"/>
        </w:rPr>
        <w:t>б</w:t>
      </w:r>
      <w:r w:rsidR="000A646C" w:rsidRPr="002D65AC">
        <w:rPr>
          <w:sz w:val="26"/>
          <w:szCs w:val="26"/>
        </w:rPr>
        <w:t xml:space="preserve"> </w:t>
      </w:r>
      <w:r w:rsidR="002D65AC" w:rsidRPr="002D65AC">
        <w:rPr>
          <w:sz w:val="26"/>
          <w:szCs w:val="26"/>
        </w:rPr>
        <w:t>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1111E8">
        <w:rPr>
          <w:sz w:val="26"/>
          <w:szCs w:val="26"/>
        </w:rPr>
        <w:t>»</w:t>
      </w:r>
      <w:r w:rsidR="000A646C" w:rsidRPr="002D65AC">
        <w:rPr>
          <w:sz w:val="26"/>
          <w:szCs w:val="26"/>
        </w:rPr>
        <w:t xml:space="preserve"> (зарегистрирован в Министерстве юстиции Российской Федерации </w:t>
      </w:r>
      <w:r w:rsidR="002D65AC" w:rsidRPr="002D65AC">
        <w:rPr>
          <w:sz w:val="26"/>
          <w:szCs w:val="26"/>
        </w:rPr>
        <w:t>4</w:t>
      </w:r>
      <w:r w:rsidR="000A646C" w:rsidRPr="002D65AC">
        <w:rPr>
          <w:sz w:val="26"/>
          <w:szCs w:val="26"/>
        </w:rPr>
        <w:t xml:space="preserve"> </w:t>
      </w:r>
      <w:r w:rsidR="002D65AC" w:rsidRPr="002D65AC">
        <w:rPr>
          <w:sz w:val="26"/>
          <w:szCs w:val="26"/>
        </w:rPr>
        <w:t>июл</w:t>
      </w:r>
      <w:r w:rsidR="000A646C" w:rsidRPr="002D65AC">
        <w:rPr>
          <w:sz w:val="26"/>
          <w:szCs w:val="26"/>
        </w:rPr>
        <w:t xml:space="preserve">я </w:t>
      </w:r>
      <w:r w:rsidR="001111E8">
        <w:rPr>
          <w:sz w:val="26"/>
          <w:szCs w:val="26"/>
        </w:rPr>
        <w:t xml:space="preserve">                            </w:t>
      </w:r>
      <w:r w:rsidR="000A646C" w:rsidRPr="002D65AC">
        <w:rPr>
          <w:sz w:val="26"/>
          <w:szCs w:val="26"/>
        </w:rPr>
        <w:t>20</w:t>
      </w:r>
      <w:r w:rsidR="002D65AC" w:rsidRPr="002D65AC">
        <w:rPr>
          <w:sz w:val="26"/>
          <w:szCs w:val="26"/>
        </w:rPr>
        <w:t>13</w:t>
      </w:r>
      <w:r w:rsidR="001111E8">
        <w:rPr>
          <w:sz w:val="26"/>
          <w:szCs w:val="26"/>
        </w:rPr>
        <w:t xml:space="preserve"> г., регистрационный № </w:t>
      </w:r>
      <w:r w:rsidR="002D65AC" w:rsidRPr="002D65AC">
        <w:rPr>
          <w:sz w:val="26"/>
          <w:szCs w:val="26"/>
        </w:rPr>
        <w:t>28979</w:t>
      </w:r>
      <w:r w:rsidR="000A646C" w:rsidRPr="002D65AC">
        <w:rPr>
          <w:sz w:val="26"/>
          <w:szCs w:val="26"/>
        </w:rPr>
        <w:t xml:space="preserve">) </w:t>
      </w:r>
      <w:r w:rsidR="002D65AC" w:rsidRPr="002D65AC">
        <w:rPr>
          <w:sz w:val="26"/>
          <w:szCs w:val="26"/>
        </w:rPr>
        <w:t>(Российская газета, 2013, 24 июля) &lt;*&gt;;</w:t>
      </w:r>
    </w:p>
    <w:p w:rsidR="00E431D4" w:rsidRDefault="00A66868" w:rsidP="00E431D4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B004CF">
        <w:rPr>
          <w:sz w:val="26"/>
          <w:szCs w:val="26"/>
        </w:rPr>
        <w:t>риказ</w:t>
      </w:r>
      <w:r w:rsidR="00EA1A74" w:rsidRPr="00DB34E7">
        <w:rPr>
          <w:sz w:val="26"/>
          <w:szCs w:val="26"/>
        </w:rPr>
        <w:t xml:space="preserve"> Федеральной службы по тарифам от</w:t>
      </w:r>
      <w:r w:rsidR="00EA1A74">
        <w:rPr>
          <w:sz w:val="26"/>
          <w:szCs w:val="26"/>
        </w:rPr>
        <w:t xml:space="preserve"> 13 июня 2013 г. №</w:t>
      </w:r>
      <w:r w:rsidR="00EA1A74" w:rsidRPr="00EA1A74">
        <w:rPr>
          <w:sz w:val="26"/>
          <w:szCs w:val="26"/>
        </w:rPr>
        <w:t xml:space="preserve"> 760-э</w:t>
      </w:r>
      <w:r w:rsidR="0044047E">
        <w:rPr>
          <w:sz w:val="26"/>
          <w:szCs w:val="26"/>
        </w:rPr>
        <w:t xml:space="preserve"> </w:t>
      </w:r>
      <w:r w:rsidR="00B0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4047E">
        <w:rPr>
          <w:sz w:val="26"/>
          <w:szCs w:val="26"/>
        </w:rPr>
        <w:t>«Об утверждении М</w:t>
      </w:r>
      <w:r w:rsidR="00EA1A74">
        <w:rPr>
          <w:sz w:val="26"/>
          <w:szCs w:val="26"/>
        </w:rPr>
        <w:t>етодических указаний по расчету регулируемых цен (тарифов) в сфере теплоснабжения</w:t>
      </w:r>
      <w:r w:rsidR="0044047E">
        <w:rPr>
          <w:sz w:val="26"/>
          <w:szCs w:val="26"/>
        </w:rPr>
        <w:t>»</w:t>
      </w:r>
      <w:r w:rsidR="00EA1A74">
        <w:rPr>
          <w:sz w:val="26"/>
          <w:szCs w:val="26"/>
        </w:rPr>
        <w:t xml:space="preserve"> (</w:t>
      </w:r>
      <w:r w:rsidR="00EA1A74" w:rsidRPr="00DB34E7">
        <w:rPr>
          <w:sz w:val="26"/>
          <w:szCs w:val="26"/>
        </w:rPr>
        <w:t>зарегистрирован в Министерстве юстиции Российской Федерации</w:t>
      </w:r>
      <w:r w:rsidR="00EA1A74">
        <w:rPr>
          <w:sz w:val="26"/>
          <w:szCs w:val="26"/>
        </w:rPr>
        <w:t xml:space="preserve"> 16 июля 2013 г. № 29078) (</w:t>
      </w:r>
      <w:r w:rsidR="001111E8">
        <w:rPr>
          <w:sz w:val="26"/>
          <w:szCs w:val="26"/>
        </w:rPr>
        <w:t>«</w:t>
      </w:r>
      <w:r w:rsidR="00EA1A74">
        <w:rPr>
          <w:sz w:val="26"/>
          <w:szCs w:val="26"/>
        </w:rPr>
        <w:t>Бюллетень нормативных актов федеральных органов исполнительной власти</w:t>
      </w:r>
      <w:r w:rsidR="001111E8">
        <w:rPr>
          <w:sz w:val="26"/>
          <w:szCs w:val="26"/>
        </w:rPr>
        <w:t>»</w:t>
      </w:r>
      <w:r w:rsidR="00EA1A74">
        <w:rPr>
          <w:sz w:val="26"/>
          <w:szCs w:val="26"/>
        </w:rPr>
        <w:t>, 2013, № 33)</w:t>
      </w:r>
      <w:r w:rsidR="00EA1A74" w:rsidRPr="00EA1A74">
        <w:rPr>
          <w:sz w:val="26"/>
          <w:szCs w:val="26"/>
        </w:rPr>
        <w:t xml:space="preserve"> </w:t>
      </w:r>
      <w:r w:rsidR="00EA1A74" w:rsidRPr="00483E45">
        <w:rPr>
          <w:sz w:val="26"/>
          <w:szCs w:val="26"/>
        </w:rPr>
        <w:t>&lt;*&gt;;</w:t>
      </w:r>
    </w:p>
    <w:p w:rsidR="000C0362" w:rsidRDefault="00B004CF" w:rsidP="000C036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Закон</w:t>
      </w:r>
      <w:r w:rsidR="00702FCF" w:rsidRPr="009E6CB3">
        <w:rPr>
          <w:sz w:val="26"/>
          <w:szCs w:val="26"/>
        </w:rPr>
        <w:t xml:space="preserve"> Чувашской Республики от 30 сентября </w:t>
      </w:r>
      <w:smartTag w:uri="urn:schemas-microsoft-com:office:smarttags" w:element="metricconverter">
        <w:smartTagPr>
          <w:attr w:name="ProductID" w:val="2010 г"/>
        </w:smartTagPr>
        <w:r w:rsidR="00702FCF" w:rsidRPr="009E6CB3">
          <w:rPr>
            <w:sz w:val="26"/>
            <w:szCs w:val="26"/>
          </w:rPr>
          <w:t>2001 г</w:t>
        </w:r>
      </w:smartTag>
      <w:r w:rsidR="00702FCF" w:rsidRPr="009E6CB3">
        <w:rPr>
          <w:sz w:val="26"/>
          <w:szCs w:val="26"/>
        </w:rPr>
        <w:t xml:space="preserve">. № 43 </w:t>
      </w:r>
      <w:r w:rsidR="00EA1A74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>О порядке государственного регулирования цен (тарифов) в Чувашской Республике</w:t>
      </w:r>
      <w:r w:rsidR="00EA1A74">
        <w:rPr>
          <w:sz w:val="26"/>
          <w:szCs w:val="26"/>
        </w:rPr>
        <w:t>»</w:t>
      </w:r>
      <w:r w:rsidR="00702FCF" w:rsidRPr="009E6CB3">
        <w:rPr>
          <w:sz w:val="26"/>
          <w:szCs w:val="26"/>
        </w:rPr>
        <w:t xml:space="preserve"> (Вести Чувашии, 2001, 30 сентября; Республика, 2001, 3 октября; </w:t>
      </w:r>
      <w:proofErr w:type="spellStart"/>
      <w:r w:rsidR="00702FCF" w:rsidRPr="009E6CB3">
        <w:rPr>
          <w:sz w:val="26"/>
          <w:szCs w:val="26"/>
        </w:rPr>
        <w:t>Хыпар</w:t>
      </w:r>
      <w:proofErr w:type="spellEnd"/>
      <w:r w:rsidR="00702FCF" w:rsidRPr="009E6CB3">
        <w:rPr>
          <w:sz w:val="26"/>
          <w:szCs w:val="26"/>
        </w:rPr>
        <w:t xml:space="preserve">, 2001, </w:t>
      </w:r>
      <w:r w:rsidR="000E4A6B">
        <w:rPr>
          <w:sz w:val="26"/>
          <w:szCs w:val="26"/>
        </w:rPr>
        <w:t xml:space="preserve">  </w:t>
      </w:r>
      <w:r w:rsidR="00702FCF" w:rsidRPr="009E6CB3">
        <w:rPr>
          <w:sz w:val="26"/>
          <w:szCs w:val="26"/>
        </w:rPr>
        <w:t>3</w:t>
      </w:r>
      <w:r w:rsidR="009E6CB3">
        <w:rPr>
          <w:sz w:val="26"/>
          <w:szCs w:val="26"/>
        </w:rPr>
        <w:t xml:space="preserve"> </w:t>
      </w:r>
      <w:r w:rsidR="00702FCF" w:rsidRPr="009E6CB3">
        <w:rPr>
          <w:sz w:val="26"/>
          <w:szCs w:val="26"/>
        </w:rPr>
        <w:t>октября; Собрание законодательства Чувашской Ре</w:t>
      </w:r>
      <w:r w:rsidR="000C0362">
        <w:rPr>
          <w:sz w:val="26"/>
          <w:szCs w:val="26"/>
        </w:rPr>
        <w:t>спублики, 2001, №</w:t>
      </w:r>
      <w:r w:rsidR="00702FCF" w:rsidRPr="009E6CB3">
        <w:rPr>
          <w:sz w:val="26"/>
          <w:szCs w:val="26"/>
        </w:rPr>
        <w:t xml:space="preserve"> 11-12, ст.</w:t>
      </w:r>
      <w:r w:rsidR="00C6182B">
        <w:rPr>
          <w:sz w:val="26"/>
          <w:szCs w:val="26"/>
        </w:rPr>
        <w:t xml:space="preserve"> </w:t>
      </w:r>
      <w:r w:rsidR="00702FCF" w:rsidRPr="009E6CB3">
        <w:rPr>
          <w:sz w:val="26"/>
          <w:szCs w:val="26"/>
        </w:rPr>
        <w:t xml:space="preserve">404; Ведомости Государственного Совета Чувашской Республики, 2001, </w:t>
      </w:r>
      <w:r w:rsidR="00EA1A74">
        <w:rPr>
          <w:sz w:val="26"/>
          <w:szCs w:val="26"/>
        </w:rPr>
        <w:t xml:space="preserve">       </w:t>
      </w:r>
      <w:r w:rsidR="00702FCF" w:rsidRPr="009E6CB3">
        <w:rPr>
          <w:sz w:val="26"/>
          <w:szCs w:val="26"/>
        </w:rPr>
        <w:t>№ 44) &lt;*&gt;;</w:t>
      </w:r>
    </w:p>
    <w:p w:rsidR="000C0362" w:rsidRDefault="00B004CF" w:rsidP="000C036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702FCF" w:rsidRPr="009E6CB3">
        <w:rPr>
          <w:sz w:val="26"/>
          <w:szCs w:val="26"/>
        </w:rPr>
        <w:t xml:space="preserve"> Кабинета Министров Чувашской Республики от 29 июля </w:t>
      </w:r>
      <w:smartTag w:uri="urn:schemas-microsoft-com:office:smarttags" w:element="metricconverter">
        <w:smartTagPr>
          <w:attr w:name="ProductID" w:val="2010 г"/>
        </w:smartTagPr>
        <w:r w:rsidR="00702FCF" w:rsidRPr="009E6CB3">
          <w:rPr>
            <w:sz w:val="26"/>
            <w:szCs w:val="26"/>
          </w:rPr>
          <w:t>2004 г</w:t>
        </w:r>
      </w:smartTag>
      <w:r w:rsidR="00702FCF" w:rsidRPr="009E6CB3">
        <w:rPr>
          <w:sz w:val="26"/>
          <w:szCs w:val="26"/>
        </w:rPr>
        <w:t xml:space="preserve">. № 174 </w:t>
      </w:r>
      <w:r w:rsidR="00EA1A74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>О мерах по упорядочению государственного регулирования цен (тарифов)</w:t>
      </w:r>
      <w:r w:rsidR="000E4A6B">
        <w:rPr>
          <w:sz w:val="26"/>
          <w:szCs w:val="26"/>
        </w:rPr>
        <w:t>»</w:t>
      </w:r>
      <w:r w:rsidR="00702FCF" w:rsidRPr="009E6CB3">
        <w:rPr>
          <w:sz w:val="26"/>
          <w:szCs w:val="26"/>
        </w:rPr>
        <w:t xml:space="preserve"> (Вести Чувашии, 2004, 30 июля; Собрание законодательства Чувашской Республики, 2004, № 7, ст.</w:t>
      </w:r>
      <w:r w:rsidR="00C6182B">
        <w:rPr>
          <w:sz w:val="26"/>
          <w:szCs w:val="26"/>
        </w:rPr>
        <w:t xml:space="preserve"> </w:t>
      </w:r>
      <w:r w:rsidR="00702FCF" w:rsidRPr="009E6CB3">
        <w:rPr>
          <w:sz w:val="26"/>
          <w:szCs w:val="26"/>
        </w:rPr>
        <w:t>405) &lt;*&gt;;</w:t>
      </w:r>
    </w:p>
    <w:p w:rsidR="000C0362" w:rsidRDefault="00B004CF" w:rsidP="000C036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702FCF" w:rsidRPr="009E6CB3">
        <w:rPr>
          <w:sz w:val="26"/>
          <w:szCs w:val="26"/>
        </w:rPr>
        <w:t xml:space="preserve"> Кабинета Министров Чувашской Республики </w:t>
      </w:r>
      <w:r w:rsidR="000E4A6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="00702FCF" w:rsidRPr="009E6CB3">
        <w:rPr>
          <w:sz w:val="26"/>
          <w:szCs w:val="26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="00702FCF" w:rsidRPr="009E6CB3">
          <w:rPr>
            <w:sz w:val="26"/>
            <w:szCs w:val="26"/>
          </w:rPr>
          <w:t>2005 г</w:t>
        </w:r>
      </w:smartTag>
      <w:r w:rsidR="00702FCF" w:rsidRPr="009E6CB3">
        <w:rPr>
          <w:sz w:val="26"/>
          <w:szCs w:val="26"/>
        </w:rPr>
        <w:t xml:space="preserve">. № 288 </w:t>
      </w:r>
      <w:r w:rsidR="000E4A6B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</w:t>
      </w:r>
      <w:r w:rsidR="000E4A6B">
        <w:rPr>
          <w:sz w:val="26"/>
          <w:szCs w:val="26"/>
        </w:rPr>
        <w:t>лики»</w:t>
      </w:r>
      <w:r w:rsidR="000B7907">
        <w:rPr>
          <w:sz w:val="26"/>
          <w:szCs w:val="26"/>
        </w:rPr>
        <w:t xml:space="preserve"> </w:t>
      </w:r>
      <w:r w:rsidR="00702FCF" w:rsidRPr="009E6CB3">
        <w:rPr>
          <w:sz w:val="26"/>
          <w:szCs w:val="26"/>
        </w:rPr>
        <w:t>(Собрание законодательства Чувашской Республики, 2005, № 11, ст.</w:t>
      </w:r>
      <w:r w:rsidR="008109CF">
        <w:rPr>
          <w:sz w:val="26"/>
          <w:szCs w:val="26"/>
        </w:rPr>
        <w:t xml:space="preserve"> </w:t>
      </w:r>
      <w:r w:rsidR="00702FCF" w:rsidRPr="009E6CB3">
        <w:rPr>
          <w:sz w:val="26"/>
          <w:szCs w:val="26"/>
        </w:rPr>
        <w:t>754) &lt;*&gt;;</w:t>
      </w:r>
    </w:p>
    <w:p w:rsidR="000C0362" w:rsidRDefault="00B004CF" w:rsidP="000C036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702FCF" w:rsidRPr="009E6CB3">
        <w:rPr>
          <w:sz w:val="26"/>
          <w:szCs w:val="26"/>
        </w:rPr>
        <w:t xml:space="preserve"> Кабинета Министров Чувашской Республики </w:t>
      </w:r>
      <w:r w:rsidR="000E4A6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0E4A6B">
        <w:rPr>
          <w:sz w:val="26"/>
          <w:szCs w:val="26"/>
        </w:rPr>
        <w:t xml:space="preserve">  </w:t>
      </w:r>
      <w:r w:rsidR="00702FCF" w:rsidRPr="009E6CB3">
        <w:rPr>
          <w:sz w:val="26"/>
          <w:szCs w:val="26"/>
        </w:rPr>
        <w:t xml:space="preserve">от 13 августа </w:t>
      </w:r>
      <w:smartTag w:uri="urn:schemas-microsoft-com:office:smarttags" w:element="metricconverter">
        <w:smartTagPr>
          <w:attr w:name="ProductID" w:val="2010 г"/>
        </w:smartTagPr>
        <w:r w:rsidR="00702FCF" w:rsidRPr="009E6CB3">
          <w:rPr>
            <w:sz w:val="26"/>
            <w:szCs w:val="26"/>
          </w:rPr>
          <w:t>2009 г</w:t>
        </w:r>
      </w:smartTag>
      <w:r w:rsidR="00702FCF" w:rsidRPr="009E6CB3">
        <w:rPr>
          <w:sz w:val="26"/>
          <w:szCs w:val="26"/>
        </w:rPr>
        <w:t xml:space="preserve">. № 265 </w:t>
      </w:r>
      <w:r w:rsidR="000E4A6B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>Вопросы Государственной службы Чувашской Республики по конкурентной политике и тарифам</w:t>
      </w:r>
      <w:r w:rsidR="000E4A6B">
        <w:rPr>
          <w:sz w:val="26"/>
          <w:szCs w:val="26"/>
        </w:rPr>
        <w:t>»</w:t>
      </w:r>
      <w:r w:rsidR="00702FCF" w:rsidRPr="009E6CB3">
        <w:rPr>
          <w:sz w:val="26"/>
          <w:szCs w:val="26"/>
        </w:rPr>
        <w:t xml:space="preserve"> (Вести Чувашии, 2009, </w:t>
      </w:r>
      <w:r w:rsidR="000E4A6B">
        <w:rPr>
          <w:sz w:val="26"/>
          <w:szCs w:val="26"/>
        </w:rPr>
        <w:t xml:space="preserve">       </w:t>
      </w:r>
      <w:r w:rsidR="00702FCF" w:rsidRPr="009E6CB3">
        <w:rPr>
          <w:sz w:val="26"/>
          <w:szCs w:val="26"/>
        </w:rPr>
        <w:t xml:space="preserve">26 августа; Собрание законодательства Чувашской Республики, 2009, № 8, </w:t>
      </w:r>
      <w:r>
        <w:rPr>
          <w:sz w:val="26"/>
          <w:szCs w:val="26"/>
        </w:rPr>
        <w:t xml:space="preserve">      </w:t>
      </w:r>
      <w:r w:rsidR="00702FCF" w:rsidRPr="009E6CB3">
        <w:rPr>
          <w:sz w:val="26"/>
          <w:szCs w:val="26"/>
        </w:rPr>
        <w:t>ст. 1624) &lt;*&gt;;</w:t>
      </w:r>
    </w:p>
    <w:p w:rsidR="00321FAB" w:rsidRDefault="00B004CF" w:rsidP="00321FA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702FCF" w:rsidRPr="009E6CB3">
        <w:rPr>
          <w:sz w:val="26"/>
          <w:szCs w:val="26"/>
        </w:rPr>
        <w:t xml:space="preserve"> Кабинета Министров Чувашской Республики </w:t>
      </w:r>
      <w:r w:rsidR="000E4A6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0E4A6B">
        <w:rPr>
          <w:sz w:val="26"/>
          <w:szCs w:val="26"/>
        </w:rPr>
        <w:t xml:space="preserve">  </w:t>
      </w:r>
      <w:r w:rsidR="00702FCF" w:rsidRPr="009E6CB3">
        <w:rPr>
          <w:sz w:val="26"/>
          <w:szCs w:val="26"/>
        </w:rPr>
        <w:t xml:space="preserve">от 29 апреля </w:t>
      </w:r>
      <w:smartTag w:uri="urn:schemas-microsoft-com:office:smarttags" w:element="metricconverter">
        <w:smartTagPr>
          <w:attr w:name="ProductID" w:val="2011 г"/>
        </w:smartTagPr>
        <w:r w:rsidR="00702FCF" w:rsidRPr="009E6CB3">
          <w:rPr>
            <w:sz w:val="26"/>
            <w:szCs w:val="26"/>
          </w:rPr>
          <w:t>2011 г</w:t>
        </w:r>
      </w:smartTag>
      <w:r w:rsidR="00702FCF" w:rsidRPr="009E6CB3">
        <w:rPr>
          <w:sz w:val="26"/>
          <w:szCs w:val="26"/>
        </w:rPr>
        <w:t xml:space="preserve">. № 166 </w:t>
      </w:r>
      <w:r w:rsidR="000E4A6B">
        <w:rPr>
          <w:sz w:val="26"/>
          <w:szCs w:val="26"/>
        </w:rPr>
        <w:t>«</w:t>
      </w:r>
      <w:r w:rsidR="00702FCF" w:rsidRPr="009E6CB3">
        <w:rPr>
          <w:sz w:val="26"/>
          <w:szCs w:val="26"/>
        </w:rPr>
        <w:t xml:space="preserve">О порядке разработки и утверждения административных регламентов исполнения государственных функций и предоставления </w:t>
      </w:r>
      <w:r w:rsidR="00702FCF" w:rsidRPr="00CB2055">
        <w:rPr>
          <w:sz w:val="26"/>
          <w:szCs w:val="26"/>
        </w:rPr>
        <w:t>государственных услуг</w:t>
      </w:r>
      <w:r w:rsidR="000E4A6B">
        <w:rPr>
          <w:sz w:val="26"/>
          <w:szCs w:val="26"/>
        </w:rPr>
        <w:t>»</w:t>
      </w:r>
      <w:r w:rsidR="00702FCF" w:rsidRPr="00CB2055">
        <w:rPr>
          <w:sz w:val="26"/>
          <w:szCs w:val="26"/>
        </w:rPr>
        <w:t xml:space="preserve"> (Вести Чувашии, 2011, 6 мая) &lt;*&gt;;</w:t>
      </w:r>
    </w:p>
    <w:p w:rsidR="000C0362" w:rsidRDefault="009B7B29" w:rsidP="000C0362">
      <w:pPr>
        <w:spacing w:line="240" w:lineRule="auto"/>
        <w:ind w:firstLine="709"/>
        <w:rPr>
          <w:sz w:val="26"/>
          <w:szCs w:val="26"/>
        </w:rPr>
      </w:pPr>
      <w:hyperlink r:id="rId23" w:history="1">
        <w:proofErr w:type="gramStart"/>
        <w:r w:rsidR="006E14D6" w:rsidRPr="00321FAB">
          <w:rPr>
            <w:sz w:val="26"/>
            <w:szCs w:val="26"/>
          </w:rPr>
          <w:t>постановление</w:t>
        </w:r>
      </w:hyperlink>
      <w:r w:rsidR="006E14D6" w:rsidRPr="00321FAB">
        <w:rPr>
          <w:sz w:val="26"/>
          <w:szCs w:val="26"/>
        </w:rPr>
        <w:t xml:space="preserve"> Кабинета Министров Чувашской Республики </w:t>
      </w:r>
      <w:r w:rsidR="000E4A6B" w:rsidRPr="00321FAB">
        <w:rPr>
          <w:sz w:val="26"/>
          <w:szCs w:val="26"/>
        </w:rPr>
        <w:t xml:space="preserve">           </w:t>
      </w:r>
      <w:r w:rsidR="00B004CF" w:rsidRPr="00321FAB">
        <w:rPr>
          <w:sz w:val="26"/>
          <w:szCs w:val="26"/>
        </w:rPr>
        <w:t xml:space="preserve">  </w:t>
      </w:r>
      <w:r w:rsidR="000E4A6B" w:rsidRPr="00321FAB">
        <w:rPr>
          <w:sz w:val="26"/>
          <w:szCs w:val="26"/>
        </w:rPr>
        <w:t xml:space="preserve">       </w:t>
      </w:r>
      <w:r w:rsidR="006E14D6" w:rsidRPr="00321FAB">
        <w:rPr>
          <w:sz w:val="26"/>
          <w:szCs w:val="26"/>
        </w:rPr>
        <w:t xml:space="preserve">от 26 декабря 2012 г. </w:t>
      </w:r>
      <w:r w:rsidR="008218F9" w:rsidRPr="00321FAB">
        <w:rPr>
          <w:sz w:val="26"/>
          <w:szCs w:val="26"/>
        </w:rPr>
        <w:t>№</w:t>
      </w:r>
      <w:r w:rsidR="006E14D6" w:rsidRPr="00321FAB">
        <w:rPr>
          <w:sz w:val="26"/>
          <w:szCs w:val="26"/>
        </w:rPr>
        <w:t xml:space="preserve"> 59</w:t>
      </w:r>
      <w:r w:rsidR="000E4A6B" w:rsidRPr="00321FAB">
        <w:rPr>
          <w:sz w:val="26"/>
          <w:szCs w:val="26"/>
        </w:rPr>
        <w:t>6 «</w:t>
      </w:r>
      <w:r w:rsidR="006E14D6" w:rsidRPr="00321FAB">
        <w:rPr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</w:t>
      </w:r>
      <w:r w:rsidR="000E4A6B" w:rsidRPr="00321FAB">
        <w:rPr>
          <w:sz w:val="26"/>
          <w:szCs w:val="26"/>
        </w:rPr>
        <w:t>ставлении государственных услуг»</w:t>
      </w:r>
      <w:r w:rsidR="006E14D6" w:rsidRPr="00321FAB">
        <w:rPr>
          <w:sz w:val="26"/>
          <w:szCs w:val="26"/>
        </w:rPr>
        <w:t xml:space="preserve"> (Вести Чувашии, 2013, </w:t>
      </w:r>
      <w:r w:rsidR="008218F9" w:rsidRPr="00321FAB">
        <w:rPr>
          <w:sz w:val="26"/>
          <w:szCs w:val="26"/>
        </w:rPr>
        <w:t>№</w:t>
      </w:r>
      <w:r w:rsidR="006E14D6" w:rsidRPr="00321FAB">
        <w:rPr>
          <w:sz w:val="26"/>
          <w:szCs w:val="26"/>
        </w:rPr>
        <w:t xml:space="preserve"> 1</w:t>
      </w:r>
      <w:r w:rsidR="005D182F" w:rsidRPr="00321FAB">
        <w:rPr>
          <w:sz w:val="26"/>
          <w:szCs w:val="26"/>
        </w:rPr>
        <w:t xml:space="preserve">, </w:t>
      </w:r>
      <w:r w:rsidR="00321FAB">
        <w:rPr>
          <w:sz w:val="26"/>
          <w:szCs w:val="26"/>
        </w:rPr>
        <w:t>Собрание законодательства Чувашской Республики</w:t>
      </w:r>
      <w:r w:rsidR="00321FAB" w:rsidRPr="00321FAB">
        <w:rPr>
          <w:sz w:val="26"/>
          <w:szCs w:val="26"/>
        </w:rPr>
        <w:t xml:space="preserve">, </w:t>
      </w:r>
      <w:r w:rsidR="00321FAB">
        <w:rPr>
          <w:sz w:val="26"/>
          <w:szCs w:val="26"/>
        </w:rPr>
        <w:t>2013, №</w:t>
      </w:r>
      <w:r w:rsidR="00321FAB" w:rsidRPr="00321FAB">
        <w:rPr>
          <w:sz w:val="26"/>
          <w:szCs w:val="26"/>
        </w:rPr>
        <w:t xml:space="preserve"> 12, часть 2, ст. 1452</w:t>
      </w:r>
      <w:r w:rsidR="006E14D6" w:rsidRPr="009E6CB3">
        <w:rPr>
          <w:sz w:val="26"/>
          <w:szCs w:val="26"/>
        </w:rPr>
        <w:t xml:space="preserve">) </w:t>
      </w:r>
      <w:hyperlink w:anchor="Par163" w:history="1">
        <w:r w:rsidR="006E14D6" w:rsidRPr="00E11923">
          <w:rPr>
            <w:sz w:val="26"/>
            <w:szCs w:val="26"/>
          </w:rPr>
          <w:t>&lt;*&gt;</w:t>
        </w:r>
      </w:hyperlink>
      <w:r w:rsidR="006E14D6" w:rsidRPr="009E6CB3">
        <w:rPr>
          <w:sz w:val="26"/>
          <w:szCs w:val="26"/>
        </w:rPr>
        <w:t>.</w:t>
      </w:r>
      <w:proofErr w:type="gramEnd"/>
    </w:p>
    <w:p w:rsidR="006E14D6" w:rsidRPr="009E6CB3" w:rsidRDefault="006E14D6" w:rsidP="000C0362">
      <w:pPr>
        <w:spacing w:line="240" w:lineRule="auto"/>
        <w:ind w:firstLine="709"/>
        <w:rPr>
          <w:sz w:val="26"/>
          <w:szCs w:val="26"/>
        </w:rPr>
      </w:pPr>
      <w:r w:rsidRPr="009E6CB3">
        <w:rPr>
          <w:sz w:val="26"/>
          <w:szCs w:val="26"/>
        </w:rPr>
        <w:t>--------------------------------</w:t>
      </w:r>
    </w:p>
    <w:p w:rsidR="00B004CF" w:rsidRDefault="006E14D6" w:rsidP="00B004CF">
      <w:pPr>
        <w:widowControl/>
        <w:autoSpaceDE w:val="0"/>
        <w:autoSpaceDN w:val="0"/>
        <w:spacing w:line="240" w:lineRule="auto"/>
        <w:ind w:firstLine="540"/>
        <w:textAlignment w:val="auto"/>
        <w:rPr>
          <w:sz w:val="26"/>
          <w:szCs w:val="26"/>
        </w:rPr>
      </w:pPr>
      <w:bookmarkStart w:id="2" w:name="Par163"/>
      <w:bookmarkEnd w:id="2"/>
      <w:r w:rsidRPr="009E6CB3">
        <w:rPr>
          <w:sz w:val="22"/>
          <w:szCs w:val="22"/>
        </w:rPr>
        <w:t xml:space="preserve">&lt;*&gt; </w:t>
      </w:r>
      <w:r w:rsidR="00B004CF">
        <w:rPr>
          <w:sz w:val="26"/>
          <w:szCs w:val="26"/>
        </w:rPr>
        <w:t>Приведен источник официального опубликования в первоначальной редакции нормативного правового акта.</w:t>
      </w:r>
    </w:p>
    <w:p w:rsidR="00FE38A0" w:rsidRPr="009E6CB3" w:rsidRDefault="00FE38A0" w:rsidP="003F12D0">
      <w:pPr>
        <w:autoSpaceDE w:val="0"/>
        <w:autoSpaceDN w:val="0"/>
        <w:spacing w:line="240" w:lineRule="auto"/>
        <w:ind w:firstLine="709"/>
        <w:rPr>
          <w:sz w:val="22"/>
          <w:szCs w:val="22"/>
        </w:rPr>
      </w:pPr>
    </w:p>
    <w:p w:rsidR="00321FAB" w:rsidRDefault="00E61033" w:rsidP="00321FAB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bCs/>
          <w:sz w:val="26"/>
          <w:szCs w:val="26"/>
        </w:rPr>
      </w:pPr>
      <w:bookmarkStart w:id="3" w:name="Par165"/>
      <w:bookmarkEnd w:id="3"/>
      <w:r>
        <w:rPr>
          <w:b/>
          <w:bCs/>
          <w:sz w:val="26"/>
          <w:szCs w:val="26"/>
        </w:rPr>
        <w:lastRenderedPageBreak/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 </w:t>
      </w:r>
    </w:p>
    <w:p w:rsidR="00321FAB" w:rsidRDefault="007B654B" w:rsidP="00321FAB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2.6.1. Заявитель до 1 мая года, предшествующего очередному расчетному периоду регулирования, представляет в Службу предложение об установлении цен (тарифов) и заявление о выборе метода регулирования тарифов.</w:t>
      </w:r>
      <w:r w:rsidR="001F033C" w:rsidRPr="001F033C">
        <w:rPr>
          <w:sz w:val="26"/>
          <w:szCs w:val="26"/>
        </w:rPr>
        <w:t xml:space="preserve"> </w:t>
      </w:r>
      <w:r w:rsidR="001F033C" w:rsidRPr="006379D5">
        <w:rPr>
          <w:sz w:val="26"/>
          <w:szCs w:val="26"/>
        </w:rPr>
        <w:t>В случае применения в отношении организации метода обеспе</w:t>
      </w:r>
      <w:r w:rsidR="00321FAB">
        <w:rPr>
          <w:sz w:val="26"/>
          <w:szCs w:val="26"/>
        </w:rPr>
        <w:t>чения доходности инвестированного</w:t>
      </w:r>
      <w:r w:rsidR="001F033C" w:rsidRPr="006379D5">
        <w:rPr>
          <w:sz w:val="26"/>
          <w:szCs w:val="26"/>
        </w:rPr>
        <w:t xml:space="preserve"> капитала, метода индексации установленных тарифов или метода сравнения аналогов заявление о выборе метода регулирования тарифов представляется в Службу до 1 мая </w:t>
      </w:r>
      <w:r w:rsidR="00321FAB" w:rsidRPr="00321FAB">
        <w:rPr>
          <w:sz w:val="26"/>
          <w:szCs w:val="26"/>
        </w:rPr>
        <w:t>последнего года предыдущего долгосрочного периода регулирования.</w:t>
      </w:r>
    </w:p>
    <w:p w:rsidR="00F87B19" w:rsidRDefault="00082A9A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082A9A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заявитель</w:t>
      </w:r>
      <w:r w:rsidRPr="00082A9A">
        <w:rPr>
          <w:sz w:val="26"/>
          <w:szCs w:val="26"/>
        </w:rPr>
        <w:t xml:space="preserve"> владеет объектами теплоснабжения, находящимися в государственной или муниципальной собственности,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</w:t>
      </w:r>
      <w:r>
        <w:rPr>
          <w:sz w:val="26"/>
          <w:szCs w:val="26"/>
        </w:rPr>
        <w:t xml:space="preserve">Службой в установленном </w:t>
      </w:r>
      <w:r w:rsidRPr="00082A9A">
        <w:rPr>
          <w:sz w:val="26"/>
          <w:szCs w:val="26"/>
        </w:rPr>
        <w:t xml:space="preserve">порядке, </w:t>
      </w:r>
      <w:r>
        <w:rPr>
          <w:sz w:val="26"/>
          <w:szCs w:val="26"/>
        </w:rPr>
        <w:t>п</w:t>
      </w:r>
      <w:r w:rsidRPr="00082A9A">
        <w:rPr>
          <w:sz w:val="26"/>
          <w:szCs w:val="26"/>
        </w:rPr>
        <w:t>одача заявления о выборе метода регулирования тарифов не требуется.</w:t>
      </w:r>
    </w:p>
    <w:p w:rsidR="00D05C41" w:rsidRDefault="00782AAE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proofErr w:type="gramStart"/>
      <w:r w:rsidRPr="00782AAE">
        <w:rPr>
          <w:sz w:val="26"/>
          <w:szCs w:val="26"/>
        </w:rPr>
        <w:t>В случае если в отношении организации ранее не осуществлялось государственное регулирование цен (тарифов), а также в случае расчета цен (тарифов)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тарифы для таких организаций (на такие виды деятельности) на текущий период регулирования рассчитываются независимо от сроков подачи предложений об установлении</w:t>
      </w:r>
      <w:proofErr w:type="gramEnd"/>
      <w:r w:rsidRPr="00782AAE">
        <w:rPr>
          <w:sz w:val="26"/>
          <w:szCs w:val="26"/>
        </w:rPr>
        <w:t xml:space="preserve"> цен (тарифов), предусмотренных </w:t>
      </w:r>
      <w:r>
        <w:rPr>
          <w:sz w:val="26"/>
          <w:szCs w:val="26"/>
        </w:rPr>
        <w:t xml:space="preserve">абзацем первым настоящего пункта, </w:t>
      </w:r>
      <w:r w:rsidRPr="00782AAE">
        <w:rPr>
          <w:sz w:val="26"/>
          <w:szCs w:val="26"/>
        </w:rPr>
        <w:t>при условии подачи предложений об установлении цен (тарифов) не позднее 1 ноября текущего года.</w:t>
      </w:r>
    </w:p>
    <w:p w:rsidR="007B654B" w:rsidRDefault="007B654B" w:rsidP="00321FAB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2.6.2. Предложение об установлении цен (тарифов) состоит из заявления </w:t>
      </w:r>
      <w:r w:rsidR="00D31B51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об установлении цен (тарифов) </w:t>
      </w:r>
      <w:r w:rsidR="00D31B51" w:rsidRPr="006379D5">
        <w:rPr>
          <w:sz w:val="26"/>
          <w:szCs w:val="26"/>
        </w:rPr>
        <w:t>(далее – заявление об установлении цен (тарифов)</w:t>
      </w:r>
      <w:r w:rsidR="00321FAB">
        <w:rPr>
          <w:sz w:val="26"/>
          <w:szCs w:val="26"/>
        </w:rPr>
        <w:t>)</w:t>
      </w:r>
      <w:r w:rsidR="00D31B51">
        <w:rPr>
          <w:sz w:val="26"/>
          <w:szCs w:val="26"/>
        </w:rPr>
        <w:t xml:space="preserve"> </w:t>
      </w:r>
      <w:r>
        <w:rPr>
          <w:sz w:val="26"/>
          <w:szCs w:val="26"/>
        </w:rPr>
        <w:t>и необходимых материалов.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hyperlink r:id="rId24" w:history="1">
        <w:r w:rsidRPr="007B654B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об установлении цен (тарифов) подается по форме </w:t>
      </w:r>
      <w:r w:rsidRPr="00275A42">
        <w:rPr>
          <w:sz w:val="26"/>
          <w:szCs w:val="26"/>
        </w:rPr>
        <w:t xml:space="preserve">согласно </w:t>
      </w:r>
      <w:r w:rsidR="00962519" w:rsidRPr="00275A42">
        <w:rPr>
          <w:sz w:val="26"/>
          <w:szCs w:val="26"/>
        </w:rPr>
        <w:t>приложению № 2 к Административному регламенту</w:t>
      </w:r>
      <w:r w:rsidRPr="00275A42">
        <w:rPr>
          <w:sz w:val="26"/>
          <w:szCs w:val="26"/>
        </w:rPr>
        <w:t>, подписывается</w:t>
      </w:r>
      <w:r>
        <w:rPr>
          <w:sz w:val="26"/>
          <w:szCs w:val="26"/>
        </w:rPr>
        <w:t xml:space="preserve"> руководителем или иным уполномоченным лицом </w:t>
      </w:r>
      <w:r w:rsidR="00E6762C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, скрепляется печатью </w:t>
      </w:r>
      <w:r w:rsidR="00E6762C">
        <w:rPr>
          <w:sz w:val="26"/>
          <w:szCs w:val="26"/>
        </w:rPr>
        <w:t xml:space="preserve">организации  </w:t>
      </w:r>
      <w:r>
        <w:rPr>
          <w:sz w:val="26"/>
          <w:szCs w:val="26"/>
        </w:rPr>
        <w:t>(при наличии</w:t>
      </w:r>
      <w:r w:rsidR="00714FC8">
        <w:rPr>
          <w:sz w:val="26"/>
          <w:szCs w:val="26"/>
        </w:rPr>
        <w:t xml:space="preserve"> печати</w:t>
      </w:r>
      <w:r>
        <w:rPr>
          <w:sz w:val="26"/>
          <w:szCs w:val="26"/>
        </w:rPr>
        <w:t>) и содержит опись прилагаемых к нему документов и материалов.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В заявлении</w:t>
      </w:r>
      <w:r w:rsidR="00D31B51">
        <w:rPr>
          <w:sz w:val="26"/>
          <w:szCs w:val="26"/>
        </w:rPr>
        <w:t xml:space="preserve"> </w:t>
      </w:r>
      <w:r w:rsidR="00D31B51" w:rsidRPr="006379D5">
        <w:rPr>
          <w:sz w:val="26"/>
          <w:szCs w:val="26"/>
        </w:rPr>
        <w:t>об установлении цен (тарифов) указывается следующая информация:</w:t>
      </w:r>
      <w:r>
        <w:rPr>
          <w:sz w:val="26"/>
          <w:szCs w:val="26"/>
        </w:rPr>
        <w:t xml:space="preserve"> </w:t>
      </w:r>
    </w:p>
    <w:p w:rsidR="00D31B51" w:rsidRPr="006379D5" w:rsidRDefault="00D31B51" w:rsidP="00D31B51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6379D5">
        <w:rPr>
          <w:sz w:val="26"/>
          <w:szCs w:val="26"/>
        </w:rPr>
        <w:t>а) с</w:t>
      </w:r>
      <w:r w:rsidR="00321FAB">
        <w:rPr>
          <w:sz w:val="26"/>
          <w:szCs w:val="26"/>
        </w:rPr>
        <w:t>ведения о заявителе, направившем</w:t>
      </w:r>
      <w:r w:rsidRPr="006379D5">
        <w:rPr>
          <w:sz w:val="26"/>
          <w:szCs w:val="26"/>
        </w:rPr>
        <w:t xml:space="preserve"> заявление об установлении цен (тарифов) (наименование и реквизиты, местонахождение, адрес электронной почты, контактные телефоны и факс, фамилия, имя, отчество руководителя организации, сведения об идентификационном номере налогоплательщика (ИНН) и коде причины постановки на учет (КПП));</w:t>
      </w:r>
    </w:p>
    <w:p w:rsidR="007B654B" w:rsidRDefault="00D31B51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 w:rsidRPr="006379D5">
        <w:rPr>
          <w:sz w:val="26"/>
          <w:szCs w:val="26"/>
        </w:rPr>
        <w:t xml:space="preserve">б) </w:t>
      </w:r>
      <w:r w:rsidR="007B654B" w:rsidRPr="006379D5">
        <w:rPr>
          <w:sz w:val="26"/>
          <w:szCs w:val="26"/>
        </w:rPr>
        <w:t>основания, по которым заявитель обратился в Службу для установления цен (тарифов).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2.6.4. Материалы, необходимые для установления цен (тарифов):</w:t>
      </w:r>
    </w:p>
    <w:p w:rsidR="00113249" w:rsidRDefault="007B654B" w:rsidP="00113249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копии правоустанавливающих документов (копии гражданско-правовых договоров, концессионных </w:t>
      </w:r>
      <w:r w:rsidRPr="006379D5">
        <w:rPr>
          <w:sz w:val="26"/>
          <w:szCs w:val="26"/>
        </w:rPr>
        <w:t>соглашений</w:t>
      </w:r>
      <w:r w:rsidR="00113249" w:rsidRPr="006379D5">
        <w:rPr>
          <w:sz w:val="26"/>
          <w:szCs w:val="26"/>
        </w:rPr>
        <w:t>, при реорганизации юридического лица - передаточных актов),</w:t>
      </w:r>
      <w:r w:rsidRPr="006379D5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право </w:t>
      </w:r>
      <w:r>
        <w:rPr>
          <w:sz w:val="26"/>
          <w:szCs w:val="26"/>
        </w:rPr>
        <w:lastRenderedPageBreak/>
        <w:t>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реестре</w:t>
      </w:r>
      <w:proofErr w:type="gramEnd"/>
      <w:r>
        <w:rPr>
          <w:sz w:val="26"/>
          <w:szCs w:val="26"/>
        </w:rPr>
        <w:t>, представляются сведения об этих зданиях, строениях, сооружениях, земельных участках);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б) копии бухгалтерской и статистической отчетности за предшествующий расчетный период регулирования и на последнюю отчетную дату;</w:t>
      </w:r>
    </w:p>
    <w:p w:rsidR="00D05C41" w:rsidRDefault="00962519">
      <w:pPr>
        <w:pStyle w:val="ConsPlusNormal"/>
        <w:ind w:firstLine="708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расчет полезного отпуска тепловой энергии (мощности), теплоносителя с дифференциацией по видам с обоснованием размера расхода тепловой энергии, теплоносителя, горячей воды на передачу (потери) по сетям, </w:t>
      </w:r>
      <w:r w:rsidR="00714FC8" w:rsidRPr="00714FC8">
        <w:rPr>
          <w:rFonts w:ascii="Times New Roman" w:hAnsi="Times New Roman" w:cs="Times New Roman"/>
          <w:sz w:val="26"/>
          <w:szCs w:val="26"/>
        </w:rPr>
        <w:t xml:space="preserve">в том числе объема поставки тепловой энергии (мощности), теплоносителя согласно заключенным в соответствии с Федеральным </w:t>
      </w:r>
      <w:hyperlink r:id="rId25" w:history="1">
        <w:r w:rsidR="00714FC8" w:rsidRPr="000818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14FC8" w:rsidRPr="00714FC8">
        <w:rPr>
          <w:rFonts w:ascii="Times New Roman" w:hAnsi="Times New Roman" w:cs="Times New Roman"/>
          <w:sz w:val="26"/>
          <w:szCs w:val="26"/>
        </w:rPr>
        <w:t xml:space="preserve"> </w:t>
      </w:r>
      <w:r w:rsidR="00714FC8">
        <w:rPr>
          <w:rFonts w:ascii="Times New Roman" w:hAnsi="Times New Roman" w:cs="Times New Roman"/>
          <w:sz w:val="26"/>
          <w:szCs w:val="26"/>
        </w:rPr>
        <w:t>«</w:t>
      </w:r>
      <w:r w:rsidR="00714FC8" w:rsidRPr="00714FC8">
        <w:rPr>
          <w:rFonts w:ascii="Times New Roman" w:hAnsi="Times New Roman" w:cs="Times New Roman"/>
          <w:sz w:val="26"/>
          <w:szCs w:val="26"/>
        </w:rPr>
        <w:t>О теплоснабжении</w:t>
      </w:r>
      <w:r w:rsidR="00714FC8">
        <w:rPr>
          <w:rFonts w:ascii="Times New Roman" w:hAnsi="Times New Roman" w:cs="Times New Roman"/>
          <w:sz w:val="26"/>
          <w:szCs w:val="26"/>
        </w:rPr>
        <w:t>»</w:t>
      </w:r>
      <w:r w:rsidR="00714FC8" w:rsidRPr="00714FC8">
        <w:rPr>
          <w:rFonts w:ascii="Times New Roman" w:hAnsi="Times New Roman" w:cs="Times New Roman"/>
          <w:sz w:val="26"/>
          <w:szCs w:val="26"/>
        </w:rPr>
        <w:t xml:space="preserve"> договорам по ценам, определенным соглашением сторон;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г) данные о структуре и ценах, а также о калорийности потребляемого топлива и стоимости его доставки (перевозки) за предшествующий расчетный период регулирования и на расчетный период;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</w:t>
      </w:r>
      <w:r w:rsidR="00B359F9">
        <w:rPr>
          <w:sz w:val="26"/>
          <w:szCs w:val="26"/>
        </w:rPr>
        <w:t>м</w:t>
      </w:r>
      <w:r>
        <w:rPr>
          <w:sz w:val="26"/>
          <w:szCs w:val="26"/>
        </w:rPr>
        <w:t>етодическими указаниями по расчету регулируемых цен (тарифов) в</w:t>
      </w:r>
      <w:proofErr w:type="gramEnd"/>
      <w:r>
        <w:rPr>
          <w:sz w:val="26"/>
          <w:szCs w:val="26"/>
        </w:rPr>
        <w:t xml:space="preserve"> сфере теплоснабжения,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федеральным органом исполнительной власти в области государств</w:t>
      </w:r>
      <w:r w:rsidR="00321FAB">
        <w:rPr>
          <w:sz w:val="26"/>
          <w:szCs w:val="26"/>
        </w:rPr>
        <w:t>енного регулирования тарифов</w:t>
      </w:r>
      <w:r>
        <w:rPr>
          <w:sz w:val="26"/>
          <w:szCs w:val="26"/>
        </w:rPr>
        <w:t>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е) расчет цен (тарифов);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ж) копия утвержденной в установленном порядке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и)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:rsidR="00D05C41" w:rsidRDefault="00962519">
      <w:pPr>
        <w:pStyle w:val="ConsPlusNormal"/>
        <w:ind w:firstLine="708"/>
        <w:jc w:val="both"/>
        <w:rPr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к) копии договоров об осуществлении регулируемой деятельности (договоры теплоснабжения, и (или) договоры передачи тепловой энергии, теплоносителя, и (или) договоры поставки тепловой энергии, теплоносителя, и (или) договоры о поддержании резервной тепловой мощности, и (или) договоры </w:t>
      </w:r>
      <w:r>
        <w:rPr>
          <w:rFonts w:ascii="Times New Roman" w:hAnsi="Times New Roman" w:cs="Times New Roman"/>
          <w:sz w:val="26"/>
          <w:szCs w:val="26"/>
        </w:rPr>
        <w:lastRenderedPageBreak/>
        <w:t>о подключении),</w:t>
      </w:r>
      <w:r w:rsidR="00A117A3" w:rsidRPr="00A117A3">
        <w:rPr>
          <w:rFonts w:ascii="Times New Roman" w:hAnsi="Times New Roman" w:cs="Times New Roman"/>
        </w:rPr>
        <w:t xml:space="preserve"> </w:t>
      </w:r>
      <w:r w:rsidR="00B359F9" w:rsidRPr="00B359F9">
        <w:rPr>
          <w:rFonts w:ascii="Times New Roman" w:hAnsi="Times New Roman" w:cs="Times New Roman"/>
          <w:sz w:val="26"/>
          <w:szCs w:val="26"/>
        </w:rPr>
        <w:t>а в случае заключения в соответствии с Федеральным</w:t>
      </w:r>
      <w:r w:rsidR="00B359F9" w:rsidRPr="00081802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B359F9" w:rsidRPr="000818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359F9" w:rsidRPr="00B359F9">
        <w:rPr>
          <w:rFonts w:ascii="Times New Roman" w:hAnsi="Times New Roman" w:cs="Times New Roman"/>
          <w:sz w:val="26"/>
          <w:szCs w:val="26"/>
        </w:rPr>
        <w:t xml:space="preserve"> </w:t>
      </w:r>
      <w:r w:rsidR="00B359F9">
        <w:rPr>
          <w:rFonts w:ascii="Times New Roman" w:hAnsi="Times New Roman" w:cs="Times New Roman"/>
          <w:sz w:val="26"/>
          <w:szCs w:val="26"/>
        </w:rPr>
        <w:t>«</w:t>
      </w:r>
      <w:r w:rsidR="00B359F9" w:rsidRPr="00B359F9">
        <w:rPr>
          <w:rFonts w:ascii="Times New Roman" w:hAnsi="Times New Roman" w:cs="Times New Roman"/>
          <w:sz w:val="26"/>
          <w:szCs w:val="26"/>
        </w:rPr>
        <w:t>О теплоснабжении</w:t>
      </w:r>
      <w:r w:rsidR="00B359F9">
        <w:rPr>
          <w:rFonts w:ascii="Times New Roman" w:hAnsi="Times New Roman" w:cs="Times New Roman"/>
          <w:sz w:val="26"/>
          <w:szCs w:val="26"/>
        </w:rPr>
        <w:t>»</w:t>
      </w:r>
      <w:r w:rsidR="00B359F9" w:rsidRPr="00B359F9">
        <w:rPr>
          <w:rFonts w:ascii="Times New Roman" w:hAnsi="Times New Roman" w:cs="Times New Roman"/>
          <w:sz w:val="26"/>
          <w:szCs w:val="26"/>
        </w:rPr>
        <w:t xml:space="preserve"> договоров теплоснабжения и (или) договоров поставки тепловой энергии (мощности) и (или) теплоносителя по</w:t>
      </w:r>
      <w:proofErr w:type="gramEnd"/>
      <w:r w:rsidR="00B359F9" w:rsidRPr="00B35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59F9" w:rsidRPr="00B359F9">
        <w:rPr>
          <w:rFonts w:ascii="Times New Roman" w:hAnsi="Times New Roman" w:cs="Times New Roman"/>
          <w:sz w:val="26"/>
          <w:szCs w:val="26"/>
        </w:rPr>
        <w:t xml:space="preserve">ценам, определяемым соглашением сторон, - </w:t>
      </w:r>
      <w:r>
        <w:rPr>
          <w:rFonts w:ascii="Times New Roman" w:hAnsi="Times New Roman" w:cs="Times New Roman"/>
          <w:sz w:val="26"/>
          <w:szCs w:val="26"/>
        </w:rPr>
        <w:t>копии таких договоров, подтверждающие объемы тепловой энергии и (или) теплоносителя, или перечень таких договоров с указанием сведений о лице, с которым заключен договор, предмете договора, дате заключения договора, дате начала исполнения обязательств по договору, сроке действия договора, об объеме товаров (работ, услуг), реализуемых по договору, о виде и параметрах используемого теплоносителя;</w:t>
      </w:r>
      <w:proofErr w:type="gramEnd"/>
    </w:p>
    <w:p w:rsidR="00113249" w:rsidRDefault="007B654B" w:rsidP="00113249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>л) копия документа о назначении лица, имеющего право действовать от имени организации без доверенности.</w:t>
      </w:r>
    </w:p>
    <w:p w:rsidR="00113249" w:rsidRPr="00062E5D" w:rsidRDefault="00113249" w:rsidP="00113249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proofErr w:type="gramStart"/>
      <w:r w:rsidRPr="00062E5D">
        <w:rPr>
          <w:sz w:val="26"/>
          <w:szCs w:val="26"/>
        </w:rPr>
        <w:t xml:space="preserve">При установлении цен (тарифов) для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r:id="rId27" w:history="1">
        <w:r w:rsidRPr="00062E5D">
          <w:rPr>
            <w:sz w:val="26"/>
            <w:szCs w:val="26"/>
          </w:rPr>
          <w:t>подпунктами «а»</w:t>
        </w:r>
      </w:hyperlink>
      <w:r w:rsidRPr="00062E5D">
        <w:rPr>
          <w:sz w:val="26"/>
          <w:szCs w:val="26"/>
        </w:rPr>
        <w:t xml:space="preserve">, </w:t>
      </w:r>
      <w:hyperlink r:id="rId28" w:history="1">
        <w:r w:rsidRPr="00062E5D">
          <w:rPr>
            <w:sz w:val="26"/>
            <w:szCs w:val="26"/>
          </w:rPr>
          <w:t>«б»</w:t>
        </w:r>
      </w:hyperlink>
      <w:r w:rsidRPr="00062E5D">
        <w:rPr>
          <w:sz w:val="26"/>
          <w:szCs w:val="26"/>
        </w:rPr>
        <w:t xml:space="preserve">, </w:t>
      </w:r>
      <w:hyperlink r:id="rId29" w:history="1">
        <w:r w:rsidRPr="00062E5D">
          <w:rPr>
            <w:sz w:val="26"/>
            <w:szCs w:val="26"/>
          </w:rPr>
          <w:t>«и»</w:t>
        </w:r>
      </w:hyperlink>
      <w:r w:rsidRPr="00062E5D">
        <w:rPr>
          <w:sz w:val="26"/>
          <w:szCs w:val="26"/>
        </w:rPr>
        <w:t xml:space="preserve">, </w:t>
      </w:r>
      <w:hyperlink r:id="rId30" w:history="1">
        <w:r w:rsidRPr="00062E5D">
          <w:rPr>
            <w:sz w:val="26"/>
            <w:szCs w:val="26"/>
          </w:rPr>
          <w:t xml:space="preserve">«к» </w:t>
        </w:r>
        <w:r w:rsidR="0072483A">
          <w:rPr>
            <w:sz w:val="26"/>
            <w:szCs w:val="26"/>
          </w:rPr>
          <w:t xml:space="preserve">настоящего пункта </w:t>
        </w:r>
      </w:hyperlink>
      <w:r w:rsidRPr="00062E5D">
        <w:rPr>
          <w:sz w:val="26"/>
          <w:szCs w:val="26"/>
        </w:rPr>
        <w:t xml:space="preserve"> в отношении реорганизованной организации (реорганизованных организаций).</w:t>
      </w:r>
      <w:proofErr w:type="gramEnd"/>
    </w:p>
    <w:p w:rsidR="00113249" w:rsidRDefault="00113249" w:rsidP="00113249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062E5D">
        <w:rPr>
          <w:sz w:val="26"/>
          <w:szCs w:val="26"/>
        </w:rPr>
        <w:t>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регистрации.</w:t>
      </w:r>
    </w:p>
    <w:p w:rsidR="00D05C41" w:rsidRDefault="00A117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7A3">
        <w:rPr>
          <w:rFonts w:ascii="Times New Roman" w:hAnsi="Times New Roman" w:cs="Times New Roman"/>
          <w:sz w:val="26"/>
          <w:szCs w:val="26"/>
        </w:rPr>
        <w:t xml:space="preserve">2.6.5. </w:t>
      </w:r>
      <w:r w:rsidR="0072483A" w:rsidRPr="0072483A">
        <w:rPr>
          <w:rFonts w:ascii="Times New Roman" w:hAnsi="Times New Roman" w:cs="Times New Roman"/>
          <w:sz w:val="26"/>
          <w:szCs w:val="26"/>
        </w:rPr>
        <w:t xml:space="preserve">Для открытия дела об установлении цен (тарифов) перечень документов и материалов, указанных </w:t>
      </w:r>
      <w:proofErr w:type="gramStart"/>
      <w:r w:rsidR="0072483A" w:rsidRPr="007248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2483A" w:rsidRPr="0072483A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="0072483A" w:rsidRPr="0008180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72483A" w:rsidRPr="00081802">
        <w:rPr>
          <w:rFonts w:ascii="Times New Roman" w:hAnsi="Times New Roman" w:cs="Times New Roman"/>
          <w:sz w:val="26"/>
          <w:szCs w:val="26"/>
        </w:rPr>
        <w:t>х</w:t>
      </w:r>
      <w:r w:rsidR="0072483A">
        <w:rPr>
          <w:rFonts w:ascii="Times New Roman" w:hAnsi="Times New Roman" w:cs="Times New Roman"/>
          <w:sz w:val="26"/>
          <w:szCs w:val="26"/>
        </w:rPr>
        <w:t xml:space="preserve"> 2.6.3, 2.6.4 </w:t>
      </w:r>
      <w:r w:rsidR="0072483A" w:rsidRPr="0072483A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2483A">
        <w:rPr>
          <w:rFonts w:ascii="Times New Roman" w:hAnsi="Times New Roman" w:cs="Times New Roman"/>
          <w:sz w:val="26"/>
          <w:szCs w:val="26"/>
        </w:rPr>
        <w:t xml:space="preserve">его подраздела, </w:t>
      </w:r>
      <w:r w:rsidR="0072483A" w:rsidRPr="0072483A">
        <w:rPr>
          <w:rFonts w:ascii="Times New Roman" w:hAnsi="Times New Roman" w:cs="Times New Roman"/>
          <w:sz w:val="26"/>
          <w:szCs w:val="26"/>
        </w:rPr>
        <w:t>является исчерпывающим.</w:t>
      </w:r>
    </w:p>
    <w:p w:rsidR="00081802" w:rsidRDefault="00A117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802">
        <w:rPr>
          <w:rFonts w:ascii="Times New Roman" w:hAnsi="Times New Roman" w:cs="Times New Roman"/>
          <w:sz w:val="26"/>
          <w:szCs w:val="26"/>
        </w:rPr>
        <w:t xml:space="preserve">По инициативе заявителя помимо указанных в </w:t>
      </w:r>
      <w:hyperlink r:id="rId32" w:history="1">
        <w:r w:rsidRPr="00081802">
          <w:rPr>
            <w:rFonts w:ascii="Times New Roman" w:hAnsi="Times New Roman" w:cs="Times New Roman"/>
            <w:sz w:val="26"/>
            <w:szCs w:val="26"/>
          </w:rPr>
          <w:t>пунктах</w:t>
        </w:r>
      </w:hyperlink>
      <w:r w:rsidRPr="00081802">
        <w:rPr>
          <w:rFonts w:ascii="Times New Roman" w:hAnsi="Times New Roman" w:cs="Times New Roman"/>
          <w:sz w:val="26"/>
          <w:szCs w:val="26"/>
        </w:rPr>
        <w:t xml:space="preserve"> 2.6.3, 2.6.4 настоящего подраздела документов и материалов могут быть представлены иные документы и материалы, которые, по е</w:t>
      </w:r>
      <w:r w:rsidR="009171C0" w:rsidRPr="00081802">
        <w:rPr>
          <w:rFonts w:ascii="Times New Roman" w:hAnsi="Times New Roman" w:cs="Times New Roman"/>
          <w:sz w:val="26"/>
          <w:szCs w:val="26"/>
        </w:rPr>
        <w:t>го</w:t>
      </w:r>
      <w:r w:rsidRPr="00081802">
        <w:rPr>
          <w:rFonts w:ascii="Times New Roman" w:hAnsi="Times New Roman" w:cs="Times New Roman"/>
          <w:sz w:val="26"/>
          <w:szCs w:val="26"/>
        </w:rPr>
        <w:t xml:space="preserve"> мнению, имеют существенное значение для рассмотрения дела об установлении цен (тарифов), в том числе экспертное заключение.</w:t>
      </w:r>
    </w:p>
    <w:p w:rsidR="00D05C41" w:rsidRDefault="00962519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в ходе анализа представленного заявителем предложения об установлении цен (тарифов) возникнет необходимость уточнения предложения об установлении цен (тарифов), Служба запрашивает дополнительные сведения, в том числе подтверждающие фактически понесенные заявителем расходы в предыдущем периоде регулирования</w:t>
      </w:r>
      <w:r w:rsidR="00E84372">
        <w:rPr>
          <w:rFonts w:ascii="Times New Roman" w:hAnsi="Times New Roman" w:cs="Times New Roman"/>
          <w:sz w:val="26"/>
          <w:szCs w:val="26"/>
        </w:rPr>
        <w:t xml:space="preserve">, </w:t>
      </w:r>
      <w:r w:rsidR="00E84372" w:rsidRPr="00E84372">
        <w:rPr>
          <w:rFonts w:ascii="Times New Roman" w:hAnsi="Times New Roman" w:cs="Times New Roman"/>
          <w:sz w:val="26"/>
          <w:szCs w:val="26"/>
        </w:rPr>
        <w:t xml:space="preserve">и копии договоров, указанных в </w:t>
      </w:r>
      <w:hyperlink r:id="rId33" w:history="1">
        <w:r w:rsidRPr="00081802">
          <w:rPr>
            <w:rFonts w:ascii="Times New Roman" w:hAnsi="Times New Roman" w:cs="Times New Roman"/>
            <w:sz w:val="26"/>
            <w:szCs w:val="26"/>
          </w:rPr>
          <w:t>подпункте «к» пункта 2.6.4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настоящего подраздела (в случае представления перечня таких договоров).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представления таких сведений не может быть менее 7 рабочих дней. Запрос дополнительных сведений не влечет принятия Службой решения об отказе в открытии дела об установлении цен (тарифов), о приостановлении, продлении рассмотрения или прекращении рассмотрения указанного дела.</w:t>
      </w:r>
    </w:p>
    <w:p w:rsidR="00D05C41" w:rsidRDefault="00E84372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E84372">
        <w:rPr>
          <w:sz w:val="26"/>
          <w:szCs w:val="26"/>
        </w:rPr>
        <w:t>Дополнительные сведения, содержащие коммерческую тайну, должны иметь соответствующий гриф.</w:t>
      </w:r>
    </w:p>
    <w:p w:rsidR="007B654B" w:rsidRDefault="007B654B" w:rsidP="007B654B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2.6.</w:t>
      </w:r>
      <w:r w:rsidR="00F8694F">
        <w:rPr>
          <w:sz w:val="26"/>
          <w:szCs w:val="26"/>
        </w:rPr>
        <w:t>7</w:t>
      </w:r>
      <w:r>
        <w:rPr>
          <w:sz w:val="26"/>
          <w:szCs w:val="26"/>
        </w:rPr>
        <w:t xml:space="preserve">. Документы и материалы, прилагаемые к </w:t>
      </w:r>
      <w:r w:rsidRPr="00062E5D">
        <w:rPr>
          <w:sz w:val="26"/>
          <w:szCs w:val="26"/>
        </w:rPr>
        <w:t>заявлению</w:t>
      </w:r>
      <w:r w:rsidR="00C10C15" w:rsidRPr="00062E5D">
        <w:rPr>
          <w:sz w:val="26"/>
          <w:szCs w:val="26"/>
        </w:rPr>
        <w:t xml:space="preserve"> об установлении цен (тарифов)</w:t>
      </w:r>
      <w:r w:rsidRPr="00062E5D">
        <w:rPr>
          <w:sz w:val="26"/>
          <w:szCs w:val="26"/>
        </w:rPr>
        <w:t>, п</w:t>
      </w:r>
      <w:r>
        <w:rPr>
          <w:sz w:val="26"/>
          <w:szCs w:val="26"/>
        </w:rPr>
        <w:t>редставляются в подлиннике или надлежащим образом заверенных заявителем копиях.</w:t>
      </w:r>
    </w:p>
    <w:p w:rsidR="00F8694F" w:rsidRDefault="007B654B" w:rsidP="004B5E32">
      <w:pPr>
        <w:autoSpaceDE w:val="0"/>
        <w:autoSpaceDN w:val="0"/>
        <w:spacing w:line="240" w:lineRule="auto"/>
        <w:ind w:firstLine="709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 xml:space="preserve">Предложение об установлении цен (тарифов) представляется в </w:t>
      </w:r>
      <w:r w:rsidR="00EF543C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руководителем </w:t>
      </w:r>
      <w:r w:rsidR="00C10C15" w:rsidRPr="00062E5D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или иным уполномоченным лицом либо направляется заказным письмом с уведомлением о вручении, либо представляется в электронной форме. </w:t>
      </w:r>
      <w:r w:rsidRPr="00062E5D">
        <w:rPr>
          <w:sz w:val="26"/>
          <w:szCs w:val="26"/>
        </w:rPr>
        <w:t xml:space="preserve">Предложение об установлении цен </w:t>
      </w:r>
      <w:r w:rsidRPr="00062E5D">
        <w:rPr>
          <w:sz w:val="26"/>
          <w:szCs w:val="26"/>
        </w:rPr>
        <w:lastRenderedPageBreak/>
        <w:t>(тарифов) в случае его представления в виде электронного документа подписывается электронной подписью заявителя.</w:t>
      </w:r>
    </w:p>
    <w:p w:rsidR="00E61033" w:rsidRDefault="00EF543C" w:rsidP="00E61033">
      <w:pPr>
        <w:autoSpaceDE w:val="0"/>
        <w:autoSpaceDN w:val="0"/>
        <w:spacing w:line="240" w:lineRule="auto"/>
        <w:ind w:firstLine="70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2.7. </w:t>
      </w:r>
      <w:proofErr w:type="gramStart"/>
      <w:r w:rsidR="00E61033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6C86" w:rsidRDefault="00FD5B1C">
      <w:pPr>
        <w:widowControl/>
        <w:autoSpaceDE w:val="0"/>
        <w:autoSpaceDN w:val="0"/>
        <w:spacing w:line="240" w:lineRule="auto"/>
        <w:ind w:firstLine="708"/>
        <w:textAlignment w:val="auto"/>
        <w:rPr>
          <w:bCs/>
          <w:sz w:val="26"/>
          <w:szCs w:val="26"/>
        </w:rPr>
      </w:pPr>
      <w:proofErr w:type="gramStart"/>
      <w:r w:rsidRPr="00FD5B1C">
        <w:rPr>
          <w:bCs/>
          <w:sz w:val="26"/>
          <w:szCs w:val="26"/>
        </w:rPr>
        <w:t xml:space="preserve">Служба в день поступления и регистрации заявления об установлении цен (тарифов) запрашивает в порядке межведомственного информационного взаимодействия сведения из Единого государственного реестра прав на недвижимое имущество и сделок с ним о правах заявителя в отношении недвижимых объектов </w:t>
      </w:r>
      <w:r w:rsidR="002D4705" w:rsidRPr="002D4705">
        <w:rPr>
          <w:sz w:val="26"/>
          <w:szCs w:val="26"/>
        </w:rPr>
        <w:t>(зданий, строений, сооружений, земельных участков), используемых для осуществления регулируемой деятельности (</w:t>
      </w:r>
      <w:r w:rsidRPr="00FD5B1C">
        <w:rPr>
          <w:bCs/>
          <w:sz w:val="26"/>
          <w:szCs w:val="26"/>
        </w:rPr>
        <w:t xml:space="preserve">при непредставлении заявителем правоустанавливающих документов </w:t>
      </w:r>
      <w:r w:rsidR="00B84D30">
        <w:rPr>
          <w:bCs/>
          <w:sz w:val="26"/>
          <w:szCs w:val="26"/>
        </w:rPr>
        <w:t xml:space="preserve">на </w:t>
      </w:r>
      <w:r w:rsidRPr="00FD5B1C">
        <w:rPr>
          <w:bCs/>
          <w:sz w:val="26"/>
          <w:szCs w:val="26"/>
        </w:rPr>
        <w:t>объекты недвижимости, права на которые зарегистрированы в</w:t>
      </w:r>
      <w:proofErr w:type="gramEnd"/>
      <w:r w:rsidRPr="00FD5B1C">
        <w:rPr>
          <w:bCs/>
          <w:sz w:val="26"/>
          <w:szCs w:val="26"/>
        </w:rPr>
        <w:t xml:space="preserve"> </w:t>
      </w:r>
      <w:proofErr w:type="gramStart"/>
      <w:r w:rsidRPr="00FD5B1C">
        <w:rPr>
          <w:bCs/>
          <w:sz w:val="26"/>
          <w:szCs w:val="26"/>
        </w:rPr>
        <w:t>Едином государственном реестре прав на недвижимое имущество и сделок с ним).</w:t>
      </w:r>
      <w:proofErr w:type="gramEnd"/>
    </w:p>
    <w:p w:rsidR="004B6C86" w:rsidRDefault="00FD5B1C" w:rsidP="003F12D0">
      <w:pPr>
        <w:spacing w:line="240" w:lineRule="auto"/>
        <w:ind w:firstLine="709"/>
        <w:rPr>
          <w:bCs/>
          <w:sz w:val="26"/>
          <w:szCs w:val="26"/>
        </w:rPr>
      </w:pPr>
      <w:r w:rsidRPr="00FD5B1C">
        <w:rPr>
          <w:bCs/>
          <w:sz w:val="26"/>
          <w:szCs w:val="26"/>
        </w:rPr>
        <w:t>Заявитель вправе представить указанные сведения (документы, информацию) по собственной инициативе.</w:t>
      </w:r>
    </w:p>
    <w:p w:rsidR="00133272" w:rsidRPr="00133272" w:rsidRDefault="00E61033" w:rsidP="003F12D0">
      <w:pPr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="00133272" w:rsidRPr="00133272">
        <w:rPr>
          <w:b/>
          <w:sz w:val="26"/>
          <w:szCs w:val="26"/>
        </w:rPr>
        <w:t>. Указание на запрет требовать от заявителя</w:t>
      </w:r>
    </w:p>
    <w:p w:rsidR="00471895" w:rsidRPr="009E6CB3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9E6CB3">
        <w:rPr>
          <w:sz w:val="26"/>
          <w:szCs w:val="26"/>
        </w:rPr>
        <w:t>Служба не вправе требовать от заявителя:</w:t>
      </w:r>
    </w:p>
    <w:p w:rsidR="00471895" w:rsidRPr="009E6CB3" w:rsidRDefault="008E52E7" w:rsidP="003F12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895" w:rsidRPr="009E6CB3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02F2" w:rsidRDefault="008E52E7" w:rsidP="003F12D0">
      <w:pPr>
        <w:widowControl/>
        <w:tabs>
          <w:tab w:val="left" w:pos="993"/>
        </w:tabs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471895" w:rsidRPr="009E6CB3">
        <w:rPr>
          <w:sz w:val="26"/>
          <w:szCs w:val="26"/>
        </w:rPr>
        <w:t xml:space="preserve"> </w:t>
      </w:r>
      <w:r w:rsidR="00FA02F2" w:rsidRPr="00FA02F2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 w:history="1">
        <w:r w:rsidR="00FA02F2" w:rsidRPr="00FA02F2">
          <w:rPr>
            <w:sz w:val="26"/>
            <w:szCs w:val="26"/>
          </w:rPr>
          <w:t>частью 1 статьи 1</w:t>
        </w:r>
      </w:hyperlink>
      <w:r w:rsidR="00FA02F2" w:rsidRPr="00FA02F2">
        <w:rPr>
          <w:sz w:val="26"/>
          <w:szCs w:val="26"/>
        </w:rPr>
        <w:t xml:space="preserve"> Федераль</w:t>
      </w:r>
      <w:r w:rsidR="009C4F2F">
        <w:rPr>
          <w:sz w:val="26"/>
          <w:szCs w:val="26"/>
        </w:rPr>
        <w:t xml:space="preserve">ного закона </w:t>
      </w:r>
      <w:r w:rsidR="00FA02F2" w:rsidRPr="00FA02F2">
        <w:rPr>
          <w:sz w:val="26"/>
          <w:szCs w:val="26"/>
        </w:rPr>
        <w:t>государственных и муниципальных услуг, в соответствии</w:t>
      </w:r>
      <w:proofErr w:type="gramEnd"/>
      <w:r w:rsidR="00FA02F2" w:rsidRPr="00FA02F2">
        <w:rPr>
          <w:sz w:val="26"/>
          <w:szCs w:val="26"/>
        </w:rPr>
        <w:t xml:space="preserve"> </w:t>
      </w:r>
      <w:proofErr w:type="gramStart"/>
      <w:r w:rsidR="00FA02F2" w:rsidRPr="00FA02F2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5" w:history="1">
        <w:r w:rsidR="00FA02F2" w:rsidRPr="00FA02F2">
          <w:rPr>
            <w:sz w:val="26"/>
            <w:szCs w:val="26"/>
          </w:rPr>
          <w:t>частью 6 статьи 7</w:t>
        </w:r>
      </w:hyperlink>
      <w:r w:rsidR="00FA02F2" w:rsidRPr="00FA02F2">
        <w:rPr>
          <w:sz w:val="26"/>
          <w:szCs w:val="26"/>
        </w:rPr>
        <w:t xml:space="preserve"> Федерального закона перечень документов.</w:t>
      </w:r>
      <w:proofErr w:type="gramEnd"/>
      <w:r w:rsidR="00FA02F2" w:rsidRPr="00FA02F2">
        <w:rPr>
          <w:sz w:val="26"/>
          <w:szCs w:val="26"/>
        </w:rPr>
        <w:t xml:space="preserve"> Заявитель вправе представить указанные документы и информацию в Службу по собственной инициативе.</w:t>
      </w:r>
    </w:p>
    <w:p w:rsidR="00471895" w:rsidRPr="009E6CB3" w:rsidRDefault="00471895" w:rsidP="003F12D0">
      <w:pPr>
        <w:spacing w:line="240" w:lineRule="auto"/>
        <w:ind w:firstLine="709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</w:t>
      </w:r>
      <w:r w:rsidR="00E61033">
        <w:rPr>
          <w:b/>
          <w:sz w:val="26"/>
          <w:szCs w:val="26"/>
        </w:rPr>
        <w:t>9</w:t>
      </w:r>
      <w:r w:rsidRPr="009E6CB3">
        <w:rPr>
          <w:b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471895" w:rsidRPr="009E6CB3" w:rsidRDefault="00E61033" w:rsidP="003F12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Оснований</w:t>
      </w:r>
      <w:r w:rsidR="00471895" w:rsidRPr="009E6CB3">
        <w:rPr>
          <w:sz w:val="26"/>
          <w:szCs w:val="26"/>
        </w:rPr>
        <w:t xml:space="preserve"> для отказа в приеме документов, необходимых для предоставления государственной услуги, </w:t>
      </w:r>
      <w:r w:rsidR="008E52E7">
        <w:rPr>
          <w:sz w:val="26"/>
          <w:szCs w:val="26"/>
        </w:rPr>
        <w:t>законодательством Росси</w:t>
      </w:r>
      <w:r>
        <w:rPr>
          <w:sz w:val="26"/>
          <w:szCs w:val="26"/>
        </w:rPr>
        <w:t>йской Федерации не предусмотрено</w:t>
      </w:r>
      <w:r w:rsidR="00471895" w:rsidRPr="009E6CB3">
        <w:rPr>
          <w:sz w:val="26"/>
          <w:szCs w:val="26"/>
        </w:rPr>
        <w:t>.</w:t>
      </w:r>
    </w:p>
    <w:p w:rsidR="00E61033" w:rsidRDefault="00471895" w:rsidP="00E61033">
      <w:pPr>
        <w:spacing w:line="240" w:lineRule="auto"/>
        <w:ind w:firstLine="709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</w:t>
      </w:r>
      <w:r w:rsidR="00E61033">
        <w:rPr>
          <w:b/>
          <w:sz w:val="26"/>
          <w:szCs w:val="26"/>
        </w:rPr>
        <w:t>10</w:t>
      </w:r>
      <w:r w:rsidRPr="009E6CB3">
        <w:rPr>
          <w:b/>
          <w:sz w:val="26"/>
          <w:szCs w:val="26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E61033" w:rsidRPr="00E61033" w:rsidRDefault="00E61033" w:rsidP="00E61033">
      <w:pPr>
        <w:spacing w:line="240" w:lineRule="auto"/>
        <w:ind w:firstLine="709"/>
        <w:rPr>
          <w:sz w:val="26"/>
          <w:szCs w:val="26"/>
        </w:rPr>
      </w:pPr>
      <w:r w:rsidRPr="00E61033">
        <w:rPr>
          <w:bCs/>
          <w:sz w:val="26"/>
          <w:szCs w:val="26"/>
        </w:rPr>
        <w:lastRenderedPageBreak/>
        <w:t xml:space="preserve">2.10.1. Оснований для приостановления предоставления государственной услуги </w:t>
      </w:r>
      <w:r w:rsidR="00731A10">
        <w:rPr>
          <w:bCs/>
          <w:sz w:val="26"/>
          <w:szCs w:val="26"/>
        </w:rPr>
        <w:t xml:space="preserve">законодательством Российской Федерации </w:t>
      </w:r>
      <w:r w:rsidRPr="00E61033">
        <w:rPr>
          <w:bCs/>
          <w:sz w:val="26"/>
          <w:szCs w:val="26"/>
        </w:rPr>
        <w:t>не предусмотрено.</w:t>
      </w:r>
    </w:p>
    <w:p w:rsidR="00C603BC" w:rsidRDefault="00E61033" w:rsidP="00E61033">
      <w:pPr>
        <w:spacing w:line="240" w:lineRule="auto"/>
        <w:ind w:firstLine="709"/>
        <w:rPr>
          <w:sz w:val="26"/>
          <w:szCs w:val="26"/>
        </w:rPr>
      </w:pPr>
      <w:r w:rsidRPr="00E61033">
        <w:rPr>
          <w:bCs/>
          <w:sz w:val="26"/>
          <w:szCs w:val="26"/>
        </w:rPr>
        <w:t xml:space="preserve">2.10.2. </w:t>
      </w:r>
      <w:proofErr w:type="gramStart"/>
      <w:r>
        <w:rPr>
          <w:bCs/>
          <w:sz w:val="26"/>
          <w:szCs w:val="26"/>
        </w:rPr>
        <w:t>Служба</w:t>
      </w:r>
      <w:r w:rsidRPr="00E61033">
        <w:rPr>
          <w:bCs/>
          <w:sz w:val="26"/>
          <w:szCs w:val="26"/>
        </w:rPr>
        <w:t xml:space="preserve"> отказывает в предоставлении государственной услуги (отказывает в рассмотрении предложений об установлении цен (тарифов)) </w:t>
      </w:r>
      <w:r w:rsidR="00731A10">
        <w:rPr>
          <w:bCs/>
          <w:sz w:val="26"/>
          <w:szCs w:val="26"/>
        </w:rPr>
        <w:t>и возвращает представленные документы и материалы</w:t>
      </w:r>
      <w:r w:rsidR="003306AC">
        <w:rPr>
          <w:bCs/>
          <w:sz w:val="26"/>
          <w:szCs w:val="26"/>
        </w:rPr>
        <w:t>)</w:t>
      </w:r>
      <w:r w:rsidR="00731A10">
        <w:rPr>
          <w:bCs/>
          <w:sz w:val="26"/>
          <w:szCs w:val="26"/>
        </w:rPr>
        <w:t xml:space="preserve"> </w:t>
      </w:r>
      <w:r w:rsidRPr="00E61033">
        <w:rPr>
          <w:bCs/>
          <w:sz w:val="26"/>
          <w:szCs w:val="26"/>
        </w:rPr>
        <w:t xml:space="preserve">в случае несоблюдения заявителем сроков представления предложения об установлении цен (тарифов), </w:t>
      </w:r>
      <w:r w:rsidR="00731A10" w:rsidRPr="00AD55CC">
        <w:rPr>
          <w:sz w:val="26"/>
          <w:szCs w:val="26"/>
        </w:rPr>
        <w:t xml:space="preserve">установленных пунктом 2.6.1 подраздела 2.6 настоящего Административного регламента, </w:t>
      </w:r>
      <w:r w:rsidRPr="00E61033">
        <w:rPr>
          <w:bCs/>
          <w:sz w:val="26"/>
          <w:szCs w:val="26"/>
        </w:rPr>
        <w:t xml:space="preserve">за исключением случаев, </w:t>
      </w:r>
      <w:r w:rsidR="00C603BC" w:rsidRPr="00AD55CC">
        <w:rPr>
          <w:sz w:val="26"/>
          <w:szCs w:val="26"/>
        </w:rPr>
        <w:t xml:space="preserve">указанных в </w:t>
      </w:r>
      <w:r w:rsidR="00C603BC">
        <w:rPr>
          <w:sz w:val="26"/>
          <w:szCs w:val="26"/>
        </w:rPr>
        <w:t>абзаце втором пункта 2.4.1 подраздела 2.4 настоящего Администрати</w:t>
      </w:r>
      <w:r w:rsidR="00BA3AFF">
        <w:rPr>
          <w:sz w:val="26"/>
          <w:szCs w:val="26"/>
        </w:rPr>
        <w:t>в</w:t>
      </w:r>
      <w:r w:rsidR="00C603BC">
        <w:rPr>
          <w:sz w:val="26"/>
          <w:szCs w:val="26"/>
        </w:rPr>
        <w:t>ного регламента.</w:t>
      </w:r>
      <w:proofErr w:type="gramEnd"/>
    </w:p>
    <w:p w:rsidR="00D05C41" w:rsidRDefault="00CD2E05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CD2E05">
        <w:rPr>
          <w:sz w:val="26"/>
          <w:szCs w:val="26"/>
        </w:rPr>
        <w:t>Принятие решения об отказе в рассмотрении предложений об установлении цен (тарифов) и возврате представленных документов и материалов по иным основаниям не допускается.</w:t>
      </w:r>
    </w:p>
    <w:p w:rsidR="004E639B" w:rsidRDefault="004E639B" w:rsidP="004E639B">
      <w:pPr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2.11. П</w:t>
      </w:r>
      <w:r w:rsidRPr="004E639B">
        <w:rPr>
          <w:b/>
          <w:sz w:val="26"/>
          <w:szCs w:val="26"/>
        </w:rPr>
        <w:t>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>
        <w:rPr>
          <w:b/>
          <w:sz w:val="26"/>
          <w:szCs w:val="26"/>
        </w:rPr>
        <w:t>тавлении государственной услуги</w:t>
      </w:r>
    </w:p>
    <w:p w:rsidR="004E639B" w:rsidRDefault="004E639B" w:rsidP="004E639B">
      <w:pPr>
        <w:spacing w:line="240" w:lineRule="auto"/>
        <w:ind w:firstLine="709"/>
        <w:rPr>
          <w:b/>
          <w:sz w:val="26"/>
          <w:szCs w:val="26"/>
        </w:rPr>
      </w:pPr>
      <w:r w:rsidRPr="004E639B">
        <w:rPr>
          <w:bCs/>
          <w:sz w:val="26"/>
          <w:szCs w:val="26"/>
        </w:rPr>
        <w:t>Услуг</w:t>
      </w:r>
      <w:r>
        <w:rPr>
          <w:bCs/>
          <w:sz w:val="26"/>
          <w:szCs w:val="26"/>
        </w:rPr>
        <w:t>и</w:t>
      </w:r>
      <w:r w:rsidRPr="004E639B">
        <w:rPr>
          <w:bCs/>
          <w:sz w:val="26"/>
          <w:szCs w:val="26"/>
        </w:rPr>
        <w:t>, которые являются необходимыми и обязательными для предоставления государственной услуги, отсутствуют.</w:t>
      </w:r>
    </w:p>
    <w:p w:rsidR="004E639B" w:rsidRDefault="00471895" w:rsidP="004E639B">
      <w:pPr>
        <w:spacing w:line="240" w:lineRule="auto"/>
        <w:ind w:firstLine="709"/>
        <w:rPr>
          <w:b/>
          <w:sz w:val="26"/>
          <w:szCs w:val="26"/>
        </w:rPr>
      </w:pPr>
      <w:r w:rsidRPr="002505C7">
        <w:rPr>
          <w:b/>
          <w:color w:val="000000" w:themeColor="text1"/>
          <w:sz w:val="26"/>
          <w:szCs w:val="26"/>
        </w:rPr>
        <w:t>2.</w:t>
      </w:r>
      <w:r w:rsidR="004E639B">
        <w:rPr>
          <w:b/>
          <w:color w:val="000000" w:themeColor="text1"/>
          <w:sz w:val="26"/>
          <w:szCs w:val="26"/>
        </w:rPr>
        <w:t>12</w:t>
      </w:r>
      <w:r w:rsidRPr="002505C7">
        <w:rPr>
          <w:b/>
          <w:color w:val="000000" w:themeColor="text1"/>
          <w:sz w:val="26"/>
          <w:szCs w:val="26"/>
        </w:rPr>
        <w:t xml:space="preserve">. </w:t>
      </w:r>
      <w:r w:rsidR="004E639B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E639B" w:rsidRDefault="004E639B" w:rsidP="004E639B">
      <w:pPr>
        <w:spacing w:line="240" w:lineRule="auto"/>
        <w:ind w:firstLine="709"/>
        <w:rPr>
          <w:bCs/>
          <w:sz w:val="26"/>
          <w:szCs w:val="26"/>
        </w:rPr>
      </w:pPr>
      <w:r w:rsidRPr="004E639B">
        <w:rPr>
          <w:bCs/>
          <w:sz w:val="26"/>
          <w:szCs w:val="26"/>
        </w:rPr>
        <w:t>Государственная пошлина или иная плата за предоставление государственной услуги не взимается.</w:t>
      </w:r>
    </w:p>
    <w:p w:rsidR="004E639B" w:rsidRDefault="004E639B" w:rsidP="004E639B">
      <w:pPr>
        <w:spacing w:line="240" w:lineRule="auto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2.13. П</w:t>
      </w:r>
      <w:r w:rsidRPr="004E639B">
        <w:rPr>
          <w:b/>
          <w:color w:val="000000" w:themeColor="text1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E639B" w:rsidRDefault="004E639B" w:rsidP="004E639B">
      <w:pPr>
        <w:spacing w:line="240" w:lineRule="auto"/>
        <w:ind w:firstLine="709"/>
        <w:rPr>
          <w:bCs/>
          <w:sz w:val="26"/>
          <w:szCs w:val="26"/>
        </w:rPr>
      </w:pPr>
      <w:r w:rsidRPr="004E639B">
        <w:rPr>
          <w:bCs/>
          <w:sz w:val="26"/>
          <w:szCs w:val="26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841B7" w:rsidRDefault="00471895" w:rsidP="00F841B7">
      <w:pPr>
        <w:spacing w:line="240" w:lineRule="auto"/>
        <w:ind w:firstLine="709"/>
        <w:rPr>
          <w:color w:val="000000" w:themeColor="text1"/>
          <w:sz w:val="26"/>
          <w:szCs w:val="26"/>
        </w:rPr>
      </w:pPr>
      <w:r w:rsidRPr="002505C7">
        <w:rPr>
          <w:b/>
          <w:color w:val="000000" w:themeColor="text1"/>
          <w:sz w:val="26"/>
          <w:szCs w:val="26"/>
        </w:rPr>
        <w:t>2.1</w:t>
      </w:r>
      <w:r w:rsidR="004E639B">
        <w:rPr>
          <w:b/>
          <w:color w:val="000000" w:themeColor="text1"/>
          <w:sz w:val="26"/>
          <w:szCs w:val="26"/>
        </w:rPr>
        <w:t>4</w:t>
      </w:r>
      <w:r w:rsidRPr="002505C7">
        <w:rPr>
          <w:b/>
          <w:color w:val="000000" w:themeColor="text1"/>
          <w:sz w:val="26"/>
          <w:szCs w:val="26"/>
        </w:rPr>
        <w:t xml:space="preserve">. Максимальный срок ожидания в очереди при подаче </w:t>
      </w:r>
      <w:r w:rsidRPr="002505C7">
        <w:rPr>
          <w:rFonts w:eastAsia="Arial Unicode MS"/>
          <w:b/>
          <w:color w:val="000000" w:themeColor="text1"/>
          <w:sz w:val="26"/>
          <w:szCs w:val="26"/>
        </w:rPr>
        <w:t>запроса о предоставлении государственной услуги</w:t>
      </w:r>
      <w:r w:rsidR="00574969">
        <w:rPr>
          <w:rFonts w:eastAsia="Arial Unicode MS"/>
          <w:b/>
          <w:color w:val="000000" w:themeColor="text1"/>
          <w:sz w:val="26"/>
          <w:szCs w:val="26"/>
        </w:rPr>
        <w:t xml:space="preserve">, </w:t>
      </w:r>
      <w:r w:rsidR="00574969" w:rsidRPr="00062E5D">
        <w:rPr>
          <w:rFonts w:eastAsia="Arial Unicode MS"/>
          <w:b/>
          <w:color w:val="000000" w:themeColor="text1"/>
          <w:sz w:val="26"/>
          <w:szCs w:val="26"/>
        </w:rPr>
        <w:t>услуги, предоставляемой организацией, участвующей в предоставлении государственной услуги,</w:t>
      </w:r>
      <w:r w:rsidRPr="002505C7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2505C7">
        <w:rPr>
          <w:b/>
          <w:color w:val="000000" w:themeColor="text1"/>
          <w:sz w:val="26"/>
          <w:szCs w:val="26"/>
        </w:rPr>
        <w:t xml:space="preserve">и при получении результата предоставления </w:t>
      </w:r>
      <w:r w:rsidR="00F841B7">
        <w:rPr>
          <w:b/>
          <w:color w:val="000000" w:themeColor="text1"/>
          <w:sz w:val="26"/>
          <w:szCs w:val="26"/>
        </w:rPr>
        <w:t>таких</w:t>
      </w:r>
      <w:r w:rsidRPr="002505C7">
        <w:rPr>
          <w:b/>
          <w:color w:val="000000" w:themeColor="text1"/>
          <w:sz w:val="26"/>
          <w:szCs w:val="26"/>
        </w:rPr>
        <w:t xml:space="preserve"> услуг</w:t>
      </w:r>
    </w:p>
    <w:p w:rsidR="00F841B7" w:rsidRPr="00F841B7" w:rsidRDefault="00F841B7" w:rsidP="00F841B7">
      <w:pPr>
        <w:spacing w:line="240" w:lineRule="auto"/>
        <w:ind w:firstLine="709"/>
        <w:rPr>
          <w:color w:val="000000" w:themeColor="text1"/>
          <w:sz w:val="26"/>
          <w:szCs w:val="26"/>
        </w:rPr>
      </w:pPr>
      <w:r w:rsidRPr="00F841B7">
        <w:rPr>
          <w:sz w:val="26"/>
          <w:szCs w:val="26"/>
        </w:rPr>
        <w:t xml:space="preserve">Время ожидания в очереди заявителя при подаче документов для получения государственной услуги и при получении результата предоставления </w:t>
      </w:r>
      <w:r w:rsidR="001F6A61">
        <w:rPr>
          <w:sz w:val="26"/>
          <w:szCs w:val="26"/>
        </w:rPr>
        <w:t xml:space="preserve">государственной </w:t>
      </w:r>
      <w:r w:rsidRPr="00F841B7">
        <w:rPr>
          <w:sz w:val="26"/>
          <w:szCs w:val="26"/>
        </w:rPr>
        <w:t>услуги не должно превышать 15 минут.</w:t>
      </w:r>
    </w:p>
    <w:p w:rsidR="008B7643" w:rsidRPr="008B7643" w:rsidRDefault="00471895" w:rsidP="008B7643">
      <w:pPr>
        <w:spacing w:line="240" w:lineRule="auto"/>
        <w:ind w:firstLine="709"/>
        <w:rPr>
          <w:color w:val="000000" w:themeColor="text1"/>
          <w:sz w:val="26"/>
          <w:szCs w:val="26"/>
        </w:rPr>
      </w:pPr>
      <w:r w:rsidRPr="00E36EFF">
        <w:rPr>
          <w:b/>
          <w:sz w:val="26"/>
          <w:szCs w:val="26"/>
        </w:rPr>
        <w:t>2.1</w:t>
      </w:r>
      <w:r w:rsidR="004E639B">
        <w:rPr>
          <w:b/>
          <w:sz w:val="26"/>
          <w:szCs w:val="26"/>
        </w:rPr>
        <w:t>5</w:t>
      </w:r>
      <w:r w:rsidRPr="00E36EFF">
        <w:rPr>
          <w:b/>
          <w:sz w:val="26"/>
          <w:szCs w:val="26"/>
        </w:rPr>
        <w:t xml:space="preserve">. Срок и порядок регистрации запроса </w:t>
      </w:r>
      <w:hyperlink w:anchor="sub_2003" w:history="1">
        <w:r w:rsidRPr="00E36EFF">
          <w:rPr>
            <w:rStyle w:val="a8"/>
            <w:color w:val="auto"/>
          </w:rPr>
          <w:t>заявителя</w:t>
        </w:r>
      </w:hyperlink>
      <w:r w:rsidRPr="00E36EFF">
        <w:rPr>
          <w:sz w:val="26"/>
          <w:szCs w:val="26"/>
        </w:rPr>
        <w:t xml:space="preserve"> </w:t>
      </w:r>
      <w:r w:rsidRPr="00E36EFF">
        <w:rPr>
          <w:b/>
          <w:sz w:val="26"/>
          <w:szCs w:val="26"/>
        </w:rPr>
        <w:t>о предоставлении государственной услуги</w:t>
      </w:r>
    </w:p>
    <w:p w:rsidR="004B38C0" w:rsidRDefault="00F67DF1" w:rsidP="00F67D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DF1">
        <w:rPr>
          <w:sz w:val="26"/>
          <w:szCs w:val="26"/>
        </w:rPr>
        <w:t xml:space="preserve">Заявитель представляет </w:t>
      </w:r>
      <w:r w:rsidR="001F6A61">
        <w:rPr>
          <w:sz w:val="26"/>
          <w:szCs w:val="26"/>
        </w:rPr>
        <w:t>п</w:t>
      </w:r>
      <w:r w:rsidR="001F6A61" w:rsidRPr="001F6A61">
        <w:rPr>
          <w:sz w:val="26"/>
          <w:szCs w:val="26"/>
        </w:rPr>
        <w:t xml:space="preserve">редложение об установлении цен (тарифов) </w:t>
      </w:r>
      <w:r w:rsidR="0061460C">
        <w:rPr>
          <w:sz w:val="26"/>
          <w:szCs w:val="26"/>
        </w:rPr>
        <w:t xml:space="preserve">в Службу: </w:t>
      </w:r>
    </w:p>
    <w:p w:rsidR="001F6A61" w:rsidRPr="00F67DF1" w:rsidRDefault="001F6A61" w:rsidP="00F67DF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BA3AFF" w:rsidRDefault="00F67DF1" w:rsidP="004B38C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DF1">
        <w:rPr>
          <w:sz w:val="26"/>
          <w:szCs w:val="26"/>
        </w:rPr>
        <w:t>доставкой через курьера;</w:t>
      </w:r>
    </w:p>
    <w:p w:rsidR="001F6A61" w:rsidRDefault="00F67DF1" w:rsidP="004B38C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DF1">
        <w:rPr>
          <w:sz w:val="26"/>
          <w:szCs w:val="26"/>
        </w:rPr>
        <w:t>почтовым отправлением в адрес Службы</w:t>
      </w:r>
      <w:r w:rsidR="001F6A61">
        <w:rPr>
          <w:sz w:val="26"/>
          <w:szCs w:val="26"/>
        </w:rPr>
        <w:t xml:space="preserve"> (заказным письмом с уведомлением о вручении);</w:t>
      </w:r>
    </w:p>
    <w:p w:rsidR="004B6C86" w:rsidRDefault="001F6A61">
      <w:pPr>
        <w:widowControl/>
        <w:autoSpaceDE w:val="0"/>
        <w:autoSpaceDN w:val="0"/>
        <w:spacing w:line="240" w:lineRule="auto"/>
        <w:ind w:firstLine="708"/>
        <w:textAlignment w:val="auto"/>
        <w:rPr>
          <w:color w:val="FF0000"/>
          <w:sz w:val="26"/>
          <w:szCs w:val="26"/>
        </w:rPr>
      </w:pPr>
      <w:r>
        <w:rPr>
          <w:sz w:val="26"/>
          <w:szCs w:val="26"/>
        </w:rPr>
        <w:t>в электронной форме (в случае представления п</w:t>
      </w:r>
      <w:r w:rsidRPr="001F6A61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1F6A61">
        <w:rPr>
          <w:sz w:val="26"/>
          <w:szCs w:val="26"/>
        </w:rPr>
        <w:t xml:space="preserve"> об установлении цен (тарифов) </w:t>
      </w:r>
      <w:r w:rsidRPr="004B6C86">
        <w:rPr>
          <w:sz w:val="26"/>
          <w:szCs w:val="26"/>
        </w:rPr>
        <w:t>в виде электронного документа оно подписывается электронной подписью заявителя).</w:t>
      </w:r>
    </w:p>
    <w:p w:rsidR="0038012F" w:rsidRDefault="005C3415" w:rsidP="0038012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5C3415">
        <w:rPr>
          <w:sz w:val="26"/>
          <w:szCs w:val="26"/>
        </w:rPr>
        <w:lastRenderedPageBreak/>
        <w:t xml:space="preserve">Предложение об установлении цен (тарифов) регистрируется </w:t>
      </w:r>
      <w:r w:rsidR="0038012F" w:rsidRPr="00F67DF1">
        <w:rPr>
          <w:sz w:val="26"/>
          <w:szCs w:val="26"/>
        </w:rPr>
        <w:t>ведущи</w:t>
      </w:r>
      <w:r w:rsidR="0038012F">
        <w:rPr>
          <w:sz w:val="26"/>
          <w:szCs w:val="26"/>
        </w:rPr>
        <w:t>м</w:t>
      </w:r>
      <w:r w:rsidR="0038012F" w:rsidRPr="00F67DF1">
        <w:rPr>
          <w:sz w:val="26"/>
          <w:szCs w:val="26"/>
        </w:rPr>
        <w:t xml:space="preserve"> специалист</w:t>
      </w:r>
      <w:r w:rsidR="0038012F">
        <w:rPr>
          <w:sz w:val="26"/>
          <w:szCs w:val="26"/>
        </w:rPr>
        <w:t>ом</w:t>
      </w:r>
      <w:r w:rsidR="0038012F" w:rsidRPr="00F67DF1">
        <w:rPr>
          <w:sz w:val="26"/>
          <w:szCs w:val="26"/>
        </w:rPr>
        <w:t>-эксперт</w:t>
      </w:r>
      <w:r w:rsidR="0038012F">
        <w:rPr>
          <w:sz w:val="26"/>
          <w:szCs w:val="26"/>
        </w:rPr>
        <w:t>ом</w:t>
      </w:r>
      <w:r w:rsidR="0038012F" w:rsidRPr="00F67DF1">
        <w:rPr>
          <w:sz w:val="26"/>
          <w:szCs w:val="26"/>
        </w:rPr>
        <w:t xml:space="preserve"> отдела правового обеспечения, кадров и делопроизводства Службы </w:t>
      </w:r>
      <w:r w:rsidRPr="005C3415">
        <w:rPr>
          <w:sz w:val="26"/>
          <w:szCs w:val="26"/>
        </w:rPr>
        <w:t>в день получения</w:t>
      </w:r>
      <w:r w:rsidR="0038012F" w:rsidRPr="0038012F">
        <w:rPr>
          <w:sz w:val="26"/>
          <w:szCs w:val="26"/>
        </w:rPr>
        <w:t xml:space="preserve"> </w:t>
      </w:r>
      <w:r w:rsidRPr="005C3415">
        <w:rPr>
          <w:sz w:val="26"/>
          <w:szCs w:val="26"/>
        </w:rPr>
        <w:t>(с присвоением регистрационного номера, указанием даты и времени получения), помечается специальным штампом и</w:t>
      </w:r>
      <w:r w:rsidR="0038012F">
        <w:rPr>
          <w:sz w:val="26"/>
          <w:szCs w:val="26"/>
        </w:rPr>
        <w:t xml:space="preserve"> направляется для рассмотрения Р</w:t>
      </w:r>
      <w:r w:rsidRPr="005C3415">
        <w:rPr>
          <w:sz w:val="26"/>
          <w:szCs w:val="26"/>
        </w:rPr>
        <w:t xml:space="preserve">уководителю </w:t>
      </w:r>
      <w:r w:rsidR="0038012F" w:rsidRPr="00F67DF1">
        <w:rPr>
          <w:sz w:val="26"/>
          <w:szCs w:val="26"/>
        </w:rPr>
        <w:t xml:space="preserve">или лицу, исполняющему обязанности </w:t>
      </w:r>
      <w:r w:rsidR="003306AC">
        <w:rPr>
          <w:sz w:val="26"/>
          <w:szCs w:val="26"/>
        </w:rPr>
        <w:t>Р</w:t>
      </w:r>
      <w:r w:rsidR="0038012F" w:rsidRPr="00F67DF1">
        <w:rPr>
          <w:sz w:val="26"/>
          <w:szCs w:val="26"/>
        </w:rPr>
        <w:t>уководителя.</w:t>
      </w:r>
    </w:p>
    <w:p w:rsidR="00D05C41" w:rsidRDefault="0061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1460C">
        <w:rPr>
          <w:sz w:val="26"/>
          <w:szCs w:val="26"/>
        </w:rPr>
        <w:t>Датой представления предложения об установлении цен (тарифов) является:</w:t>
      </w:r>
    </w:p>
    <w:p w:rsidR="00D05C41" w:rsidRDefault="0061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1460C">
        <w:rPr>
          <w:sz w:val="26"/>
          <w:szCs w:val="26"/>
        </w:rPr>
        <w:t xml:space="preserve">а) в случае представления предложения об установлении цен (тарифов) непосредственно </w:t>
      </w:r>
      <w:r>
        <w:rPr>
          <w:sz w:val="26"/>
          <w:szCs w:val="26"/>
        </w:rPr>
        <w:t>в Службу</w:t>
      </w:r>
      <w:r w:rsidRPr="0061460C">
        <w:rPr>
          <w:sz w:val="26"/>
          <w:szCs w:val="26"/>
        </w:rPr>
        <w:t xml:space="preserve"> - дата регистрации заявления об установлении цен (тарифов);</w:t>
      </w:r>
    </w:p>
    <w:p w:rsidR="00D05C41" w:rsidRDefault="0061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1460C">
        <w:rPr>
          <w:sz w:val="26"/>
          <w:szCs w:val="26"/>
        </w:rPr>
        <w:t>б) в случае направления предложения об установлении цен (тарифов) почтовой (курьерской) связью - дата сдачи почтового отправления в организацию связи, подтвержденная штемпелем на почтовом отправлении;</w:t>
      </w:r>
    </w:p>
    <w:p w:rsidR="004B38C0" w:rsidRDefault="0061460C" w:rsidP="00E86DE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61460C">
        <w:rPr>
          <w:sz w:val="26"/>
          <w:szCs w:val="26"/>
        </w:rPr>
        <w:t xml:space="preserve">в) в случае представления предложения об установлении цен (тарифов) в электронной форме - дата регистрации заявления об установлении цен (тарифов) в системе электронного документооборота </w:t>
      </w:r>
      <w:r>
        <w:rPr>
          <w:sz w:val="26"/>
          <w:szCs w:val="26"/>
        </w:rPr>
        <w:t>Службы.</w:t>
      </w:r>
    </w:p>
    <w:p w:rsidR="00E86DEF" w:rsidRPr="00E86DEF" w:rsidRDefault="00471895" w:rsidP="00E86DE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E86DEF">
        <w:rPr>
          <w:b/>
          <w:sz w:val="26"/>
          <w:szCs w:val="26"/>
        </w:rPr>
        <w:t>2.1</w:t>
      </w:r>
      <w:r w:rsidR="008B7643" w:rsidRPr="00E86DEF">
        <w:rPr>
          <w:b/>
          <w:sz w:val="26"/>
          <w:szCs w:val="26"/>
        </w:rPr>
        <w:t>6</w:t>
      </w:r>
      <w:r w:rsidRPr="00E86DEF">
        <w:rPr>
          <w:b/>
          <w:sz w:val="26"/>
          <w:szCs w:val="26"/>
        </w:rPr>
        <w:t xml:space="preserve">. </w:t>
      </w:r>
      <w:r w:rsidR="00E86DEF" w:rsidRPr="00E86DEF">
        <w:rPr>
          <w:b/>
          <w:sz w:val="26"/>
          <w:szCs w:val="26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3B7E" w:rsidRPr="00B25469" w:rsidRDefault="00A63B7E" w:rsidP="00E86DEF">
      <w:pPr>
        <w:autoSpaceDE w:val="0"/>
        <w:autoSpaceDN w:val="0"/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В местах предоставления государственной услуги предусматривается оборудование парковочных мест, создание условий для обслуживания </w:t>
      </w:r>
      <w:proofErr w:type="spellStart"/>
      <w:r w:rsidRPr="00B25469">
        <w:rPr>
          <w:sz w:val="26"/>
          <w:szCs w:val="26"/>
        </w:rPr>
        <w:t>маломобильных</w:t>
      </w:r>
      <w:proofErr w:type="spellEnd"/>
      <w:r w:rsidRPr="00B25469">
        <w:rPr>
          <w:sz w:val="26"/>
          <w:szCs w:val="26"/>
        </w:rPr>
        <w:t xml:space="preserve"> групп населения, в том числе оборудование пандусов, наличие удобной офисной мебели.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 уполномоченного подразделения Службы,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>Для ожидания приема заявителям отводятся места, оборудованные стульями.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>Для свободного получения информации о фамилиях, именах, отчествах и должностях специалистов уполномоченного подразделения Службы,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>Специалист уполномоченного подразделения Службы, предоставляющий государственную услугу, обязан предложить заявителю воспользоваться стулом, находящимся рядом с рабочим местом данного специалиста.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Рабочие места специалистов уполномоченного подразделения Службы, предоставляющих государственную услугу, оборудуются компьютерами </w:t>
      </w:r>
      <w:r>
        <w:rPr>
          <w:sz w:val="26"/>
          <w:szCs w:val="26"/>
        </w:rPr>
        <w:t xml:space="preserve">            </w:t>
      </w:r>
      <w:r w:rsidRPr="00B25469">
        <w:rPr>
          <w:sz w:val="26"/>
          <w:szCs w:val="26"/>
        </w:rPr>
        <w:t xml:space="preserve">(1 компьютер с установленными справочно-правовыми системами на каждого </w:t>
      </w:r>
      <w:r w:rsidRPr="00B25469">
        <w:rPr>
          <w:sz w:val="26"/>
          <w:szCs w:val="26"/>
        </w:rPr>
        <w:lastRenderedPageBreak/>
        <w:t>специалиста)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Уполномоченным подразделениям Службы обеспечивается доступ в информационно-телекоммуникационную сеть «Интернет» (не менее </w:t>
      </w:r>
      <w:r>
        <w:rPr>
          <w:sz w:val="26"/>
          <w:szCs w:val="26"/>
        </w:rPr>
        <w:t xml:space="preserve">                     </w:t>
      </w:r>
      <w:r w:rsidRPr="00B25469">
        <w:rPr>
          <w:sz w:val="26"/>
          <w:szCs w:val="26"/>
        </w:rPr>
        <w:t>1 компьютера уполномоченного подразделения)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Визуальная, текстовая и </w:t>
      </w:r>
      <w:proofErr w:type="spellStart"/>
      <w:r w:rsidRPr="00B25469">
        <w:rPr>
          <w:sz w:val="26"/>
          <w:szCs w:val="26"/>
        </w:rPr>
        <w:t>мультимедийная</w:t>
      </w:r>
      <w:proofErr w:type="spellEnd"/>
      <w:r w:rsidRPr="00B25469">
        <w:rPr>
          <w:sz w:val="26"/>
          <w:szCs w:val="26"/>
        </w:rPr>
        <w:t xml:space="preserve"> информация о порядке предоставления государственной услуги размещается на информационном стенде Службы, на официальном сайте Службы</w:t>
      </w:r>
      <w:r w:rsidR="0068092F">
        <w:rPr>
          <w:sz w:val="26"/>
          <w:szCs w:val="26"/>
        </w:rPr>
        <w:t xml:space="preserve"> в сети «Интернет»</w:t>
      </w:r>
      <w:r w:rsidRPr="00B25469">
        <w:rPr>
          <w:sz w:val="26"/>
          <w:szCs w:val="26"/>
        </w:rPr>
        <w:t>, а также с использованием Портала государственных услуг Чувашской Республики.</w:t>
      </w:r>
    </w:p>
    <w:p w:rsidR="00A63B7E" w:rsidRPr="00B25469" w:rsidRDefault="00A63B7E" w:rsidP="00A63B7E">
      <w:pPr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Оформление визуальной, текстовой и </w:t>
      </w:r>
      <w:proofErr w:type="spellStart"/>
      <w:r w:rsidRPr="00B25469">
        <w:rPr>
          <w:sz w:val="26"/>
          <w:szCs w:val="26"/>
        </w:rPr>
        <w:t>мультимедийной</w:t>
      </w:r>
      <w:proofErr w:type="spellEnd"/>
      <w:r w:rsidRPr="00B25469">
        <w:rPr>
          <w:sz w:val="26"/>
          <w:szCs w:val="26"/>
        </w:rPr>
        <w:t xml:space="preserve">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A63B7E" w:rsidRDefault="00A63B7E" w:rsidP="00A63B7E">
      <w:pPr>
        <w:autoSpaceDE w:val="0"/>
        <w:autoSpaceDN w:val="0"/>
        <w:spacing w:line="240" w:lineRule="auto"/>
        <w:ind w:firstLine="709"/>
        <w:rPr>
          <w:sz w:val="26"/>
          <w:szCs w:val="26"/>
        </w:rPr>
      </w:pPr>
      <w:r w:rsidRPr="00B25469">
        <w:rPr>
          <w:sz w:val="26"/>
          <w:szCs w:val="26"/>
        </w:rPr>
        <w:t xml:space="preserve">Информационные стенды оборудуются в доступном для заявителей помещении Службы с </w:t>
      </w:r>
      <w:r w:rsidR="00DE367D">
        <w:rPr>
          <w:sz w:val="26"/>
          <w:szCs w:val="26"/>
        </w:rPr>
        <w:t xml:space="preserve">образцом заполнения заявления </w:t>
      </w:r>
      <w:r w:rsidR="00DE367D" w:rsidRPr="006379D5">
        <w:rPr>
          <w:sz w:val="26"/>
          <w:szCs w:val="26"/>
        </w:rPr>
        <w:t>об установлении цен (тарифов</w:t>
      </w:r>
      <w:r w:rsidR="00DE367D">
        <w:rPr>
          <w:sz w:val="26"/>
          <w:szCs w:val="26"/>
        </w:rPr>
        <w:t xml:space="preserve">) и </w:t>
      </w:r>
      <w:r w:rsidRPr="00B25469">
        <w:rPr>
          <w:sz w:val="26"/>
          <w:szCs w:val="26"/>
        </w:rPr>
        <w:t>перечнем документов, необходимых для предоставления государственной услуги.</w:t>
      </w:r>
    </w:p>
    <w:p w:rsidR="00C46D7B" w:rsidRDefault="00471895" w:rsidP="00A63B7E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2.1</w:t>
      </w:r>
      <w:r w:rsidR="003E080C">
        <w:rPr>
          <w:b/>
          <w:sz w:val="26"/>
          <w:szCs w:val="26"/>
        </w:rPr>
        <w:t>7</w:t>
      </w:r>
      <w:r w:rsidRPr="009E6CB3">
        <w:rPr>
          <w:b/>
          <w:sz w:val="26"/>
          <w:szCs w:val="26"/>
        </w:rPr>
        <w:t>. Показатели доступности и качества государственной услуги</w:t>
      </w:r>
      <w:r w:rsidR="007E6E6E">
        <w:rPr>
          <w:b/>
          <w:sz w:val="26"/>
          <w:szCs w:val="26"/>
        </w:rPr>
        <w:t xml:space="preserve">, </w:t>
      </w:r>
      <w:r w:rsidR="007E6E6E" w:rsidRPr="00062E5D">
        <w:rPr>
          <w:b/>
          <w:sz w:val="26"/>
          <w:szCs w:val="26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2.1</w:t>
      </w:r>
      <w:r>
        <w:rPr>
          <w:bCs/>
          <w:sz w:val="26"/>
          <w:szCs w:val="26"/>
        </w:rPr>
        <w:t>7</w:t>
      </w:r>
      <w:r w:rsidRPr="003E080C">
        <w:rPr>
          <w:bCs/>
          <w:sz w:val="26"/>
          <w:szCs w:val="26"/>
        </w:rPr>
        <w:t>.1. Показателями доступности государственной услуги являются: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обеспечение информирования заявителей о работе Службы и предоставляемой государственной услуге (размещение информации на официальном сайте Службы</w:t>
      </w:r>
      <w:r w:rsidR="00D35E32">
        <w:rPr>
          <w:bCs/>
          <w:sz w:val="26"/>
          <w:szCs w:val="26"/>
        </w:rPr>
        <w:t xml:space="preserve"> в сети «Интернет»</w:t>
      </w:r>
      <w:r w:rsidRPr="003E080C">
        <w:rPr>
          <w:bCs/>
          <w:sz w:val="26"/>
          <w:szCs w:val="26"/>
        </w:rPr>
        <w:t>: http://gov.cap.ru/main.asp?govid=68);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условия доступа к территории, зданию Службы (территориальная доступность, обеспечение пешеходной доступности (не более 10 минут пешком) от остановок общественного транспорта к зданию Службы, наличие необходимого количества парковочных мест;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обеспечение свободного доступа заявителей в здание Службы, помещение уполномоченного подразделения Службы.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2.1</w:t>
      </w:r>
      <w:r>
        <w:rPr>
          <w:bCs/>
          <w:sz w:val="26"/>
          <w:szCs w:val="26"/>
        </w:rPr>
        <w:t>7</w:t>
      </w:r>
      <w:r w:rsidRPr="003E080C">
        <w:rPr>
          <w:bCs/>
          <w:sz w:val="26"/>
          <w:szCs w:val="26"/>
        </w:rPr>
        <w:t>.2. Показателями качества государственной услуги являются: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удовлетворенность заявителя процедурой предоставления государственной услуги и ее результата;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lastRenderedPageBreak/>
        <w:t>- компетентность специалистов Службы в вопросах предоставления государственной услуги;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культура обслуживания (вежливость, тактичность и внимательность специалистов Службы, готовность оказать эффективную помощь заявителю при возникновении трудностей);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строгое соблюдение стандарта и порядка предоставления государственной услуги;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эффективность и своевременность рассмотрения обращений заявителей по вопросам предоставления государственной услуги;</w:t>
      </w:r>
    </w:p>
    <w:p w:rsidR="003E080C" w:rsidRPr="003E080C" w:rsidRDefault="003E080C" w:rsidP="003E080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E080C">
        <w:rPr>
          <w:bCs/>
          <w:sz w:val="26"/>
          <w:szCs w:val="26"/>
        </w:rPr>
        <w:t>- отсутствие жалоб.</w:t>
      </w:r>
    </w:p>
    <w:p w:rsidR="00F67DF1" w:rsidRDefault="00471895" w:rsidP="00F67DF1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9E6CB3">
        <w:rPr>
          <w:b/>
          <w:sz w:val="26"/>
          <w:szCs w:val="26"/>
        </w:rPr>
        <w:t>2.1</w:t>
      </w:r>
      <w:r w:rsidR="003E080C">
        <w:rPr>
          <w:b/>
          <w:sz w:val="26"/>
          <w:szCs w:val="26"/>
        </w:rPr>
        <w:t>8</w:t>
      </w:r>
      <w:r w:rsidRPr="009E6CB3">
        <w:rPr>
          <w:b/>
          <w:sz w:val="26"/>
          <w:szCs w:val="26"/>
        </w:rPr>
        <w:t xml:space="preserve">. </w:t>
      </w:r>
      <w:r w:rsidR="000C29CC">
        <w:rPr>
          <w:b/>
          <w:bCs/>
          <w:sz w:val="26"/>
          <w:szCs w:val="26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67DF1" w:rsidRPr="00F67DF1" w:rsidRDefault="00F67DF1" w:rsidP="00F67DF1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F67DF1">
        <w:rPr>
          <w:sz w:val="26"/>
          <w:szCs w:val="26"/>
        </w:rPr>
        <w:t xml:space="preserve">Предоставление государственной услуги в многофункциональных центрах </w:t>
      </w:r>
      <w:r w:rsidR="00F04DC3">
        <w:rPr>
          <w:sz w:val="26"/>
          <w:szCs w:val="26"/>
        </w:rPr>
        <w:t xml:space="preserve">предоставления государственных и муниципальных услуг </w:t>
      </w:r>
      <w:r w:rsidRPr="00F67DF1">
        <w:rPr>
          <w:sz w:val="26"/>
          <w:szCs w:val="26"/>
        </w:rPr>
        <w:t>законодательством Российской Федерации не предусмотрено.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Заявителям обеспечивается возможность получения информации о порядке предоставления государственной услуги, а также копирования форм заявлений, необходимых для получения государственной услуги, на официальном сайте Службы в сети «Интернет».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электронной форме осуществляется через информационно-телекоммуникационные сети, в том числе сеть «Интернет».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электронной форме осуществляются: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подача заявителем заявления и иных документов, необходимых для предоставления государственной услуги, и прием таких заявлений и документов;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получение заявителем сведений о ходе выполнения заявления о предоставлении государственной услуги;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государственной услуги;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1C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государственной услуги.</w:t>
      </w:r>
    </w:p>
    <w:p w:rsidR="004B6C86" w:rsidRDefault="00FD5B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1C">
        <w:rPr>
          <w:rFonts w:ascii="Times New Roman" w:hAnsi="Times New Roman" w:cs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D5B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5B1C">
        <w:rPr>
          <w:rFonts w:ascii="Times New Roman" w:hAnsi="Times New Roman" w:cs="Times New Roman"/>
          <w:sz w:val="26"/>
          <w:szCs w:val="26"/>
        </w:rPr>
        <w:t xml:space="preserve">в целях приема обращений за предоставлением такой услуги, осуществляются в соответствии с </w:t>
      </w:r>
      <w:hyperlink r:id="rId36" w:history="1">
        <w:r w:rsidRPr="004B6C8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D5B1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Pr="00FD5B1C">
        <w:rPr>
          <w:rFonts w:ascii="Times New Roman" w:hAnsi="Times New Roman" w:cs="Times New Roman"/>
          <w:sz w:val="26"/>
          <w:szCs w:val="26"/>
        </w:rPr>
        <w:lastRenderedPageBreak/>
        <w:t>Правила разработки и утверждения административных регламентов предоставления государственных услуг».</w:t>
      </w:r>
      <w:proofErr w:type="gramEnd"/>
    </w:p>
    <w:p w:rsidR="00880FE6" w:rsidRPr="000C7FBC" w:rsidRDefault="00880FE6" w:rsidP="003F12D0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:rsidR="005D147A" w:rsidRPr="00F67DF1" w:rsidRDefault="005D147A" w:rsidP="003F12D0">
      <w:pPr>
        <w:pStyle w:val="1"/>
        <w:spacing w:before="0" w:after="0" w:line="240" w:lineRule="auto"/>
        <w:jc w:val="center"/>
        <w:rPr>
          <w:color w:val="auto"/>
          <w:sz w:val="26"/>
          <w:szCs w:val="26"/>
        </w:rPr>
      </w:pPr>
      <w:bookmarkStart w:id="4" w:name="sub_1003"/>
      <w:r w:rsidRPr="000C29CC">
        <w:rPr>
          <w:color w:val="auto"/>
          <w:sz w:val="26"/>
          <w:szCs w:val="26"/>
        </w:rPr>
        <w:t xml:space="preserve">III. </w:t>
      </w:r>
      <w:r w:rsidR="00F67DF1" w:rsidRPr="00F67DF1">
        <w:rPr>
          <w:bCs w:val="0"/>
          <w:color w:val="auto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67DF1" w:rsidRDefault="00F67DF1" w:rsidP="00F67DF1">
      <w:pPr>
        <w:widowControl/>
        <w:autoSpaceDE w:val="0"/>
        <w:autoSpaceDN w:val="0"/>
        <w:spacing w:line="240" w:lineRule="auto"/>
        <w:textAlignment w:val="auto"/>
        <w:outlineLvl w:val="0"/>
        <w:rPr>
          <w:b/>
          <w:bCs/>
          <w:sz w:val="26"/>
          <w:szCs w:val="26"/>
        </w:rPr>
      </w:pPr>
      <w:bookmarkStart w:id="5" w:name="sub_31"/>
      <w:bookmarkEnd w:id="4"/>
    </w:p>
    <w:p w:rsidR="00F67DF1" w:rsidRPr="00F67DF1" w:rsidRDefault="00F67DF1" w:rsidP="00F67DF1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 w:rsidRPr="00F67DF1">
        <w:rPr>
          <w:b/>
          <w:bCs/>
          <w:sz w:val="26"/>
          <w:szCs w:val="26"/>
        </w:rPr>
        <w:t>Последовательность действий при предоставлении государственной услуги</w:t>
      </w:r>
    </w:p>
    <w:p w:rsidR="00F67DF1" w:rsidRPr="003306AC" w:rsidRDefault="00F67DF1" w:rsidP="00F67DF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DF1">
        <w:rPr>
          <w:bCs/>
          <w:sz w:val="26"/>
          <w:szCs w:val="26"/>
        </w:rPr>
        <w:t xml:space="preserve">Порядок предоставления государственной услуги приведен в </w:t>
      </w:r>
      <w:hyperlink r:id="rId37" w:history="1">
        <w:r w:rsidRPr="00F67DF1">
          <w:rPr>
            <w:bCs/>
            <w:sz w:val="26"/>
            <w:szCs w:val="26"/>
          </w:rPr>
          <w:t>блок-схеме</w:t>
        </w:r>
      </w:hyperlink>
      <w:r w:rsidRPr="00F67DF1">
        <w:rPr>
          <w:bCs/>
          <w:sz w:val="26"/>
          <w:szCs w:val="26"/>
        </w:rPr>
        <w:t xml:space="preserve"> последовательности действий при предоставлении госу</w:t>
      </w:r>
      <w:r>
        <w:rPr>
          <w:bCs/>
          <w:sz w:val="26"/>
          <w:szCs w:val="26"/>
        </w:rPr>
        <w:t xml:space="preserve">дарственной услуги </w:t>
      </w:r>
      <w:r w:rsidR="00A117A3" w:rsidRPr="00A117A3">
        <w:rPr>
          <w:bCs/>
          <w:sz w:val="26"/>
          <w:szCs w:val="26"/>
        </w:rPr>
        <w:t>(приложение № 3 к настоящему Административному регламенту).</w:t>
      </w:r>
    </w:p>
    <w:p w:rsidR="00E86D33" w:rsidRDefault="00F67DF1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DF1">
        <w:rPr>
          <w:bCs/>
          <w:sz w:val="26"/>
          <w:szCs w:val="26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F67DF1" w:rsidRPr="00F67DF1" w:rsidRDefault="00F67DF1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DF1">
        <w:rPr>
          <w:b/>
          <w:bCs/>
          <w:sz w:val="26"/>
          <w:szCs w:val="26"/>
        </w:rPr>
        <w:t>3.2. Предоставление государственной услуги включает в себя следующие административные процедуры:</w:t>
      </w:r>
    </w:p>
    <w:p w:rsidR="003E080C" w:rsidRDefault="003E080C" w:rsidP="003C3B9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C3B99">
        <w:rPr>
          <w:bCs/>
          <w:sz w:val="26"/>
          <w:szCs w:val="26"/>
        </w:rPr>
        <w:t xml:space="preserve">- прием и регистрация заявления </w:t>
      </w:r>
      <w:r w:rsidR="00062E5D">
        <w:rPr>
          <w:bCs/>
          <w:sz w:val="26"/>
          <w:szCs w:val="26"/>
        </w:rPr>
        <w:t xml:space="preserve">об установлении цен (тарифов) </w:t>
      </w:r>
      <w:r w:rsidRPr="003C3B99">
        <w:rPr>
          <w:bCs/>
          <w:sz w:val="26"/>
          <w:szCs w:val="26"/>
        </w:rPr>
        <w:t xml:space="preserve">и </w:t>
      </w:r>
      <w:r w:rsidRPr="00F8248A">
        <w:rPr>
          <w:bCs/>
          <w:sz w:val="26"/>
          <w:szCs w:val="26"/>
        </w:rPr>
        <w:t>прилагаемых материалов;</w:t>
      </w:r>
    </w:p>
    <w:p w:rsidR="004B6C86" w:rsidRDefault="0075042D">
      <w:pPr>
        <w:widowControl/>
        <w:autoSpaceDE w:val="0"/>
        <w:autoSpaceDN w:val="0"/>
        <w:spacing w:line="240" w:lineRule="auto"/>
        <w:ind w:firstLine="708"/>
        <w:textAlignment w:val="auto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- ф</w:t>
      </w:r>
      <w:r w:rsidRPr="0075042D">
        <w:rPr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>
        <w:rPr>
          <w:sz w:val="26"/>
          <w:szCs w:val="26"/>
        </w:rPr>
        <w:t>;</w:t>
      </w:r>
    </w:p>
    <w:p w:rsidR="004B6C86" w:rsidRDefault="00FB7368">
      <w:pPr>
        <w:pStyle w:val="ConsPlusNormal"/>
        <w:ind w:firstLine="708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2519">
        <w:rPr>
          <w:rFonts w:ascii="Times New Roman" w:hAnsi="Times New Roman" w:cs="Times New Roman"/>
          <w:bCs/>
          <w:sz w:val="26"/>
          <w:szCs w:val="26"/>
        </w:rPr>
        <w:t>- открытие дела о</w:t>
      </w:r>
      <w:r w:rsidR="00962519">
        <w:rPr>
          <w:rFonts w:ascii="Times New Roman" w:hAnsi="Times New Roman" w:cs="Times New Roman"/>
          <w:sz w:val="26"/>
          <w:szCs w:val="26"/>
        </w:rPr>
        <w:t xml:space="preserve">б установлении цен (тарифов) </w:t>
      </w:r>
      <w:r w:rsidR="00962519">
        <w:rPr>
          <w:rFonts w:ascii="Times New Roman" w:hAnsi="Times New Roman" w:cs="Times New Roman"/>
          <w:bCs/>
          <w:sz w:val="26"/>
          <w:szCs w:val="26"/>
        </w:rPr>
        <w:t>или отказ в рассмотрении предложения об установлении цен (тарифов);</w:t>
      </w:r>
    </w:p>
    <w:p w:rsidR="003E080C" w:rsidRPr="003C3B99" w:rsidRDefault="003E080C" w:rsidP="003C3B9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C3B99">
        <w:rPr>
          <w:bCs/>
          <w:sz w:val="26"/>
          <w:szCs w:val="26"/>
        </w:rPr>
        <w:t xml:space="preserve">- </w:t>
      </w:r>
      <w:r w:rsidR="003C224A" w:rsidRPr="003C224A">
        <w:rPr>
          <w:bCs/>
          <w:sz w:val="26"/>
          <w:szCs w:val="26"/>
        </w:rPr>
        <w:t xml:space="preserve">проведение </w:t>
      </w:r>
      <w:r w:rsidR="003C224A" w:rsidRPr="003C224A">
        <w:rPr>
          <w:sz w:val="26"/>
          <w:szCs w:val="26"/>
        </w:rPr>
        <w:t>экспертизы предложени</w:t>
      </w:r>
      <w:r w:rsidR="003C224A">
        <w:rPr>
          <w:sz w:val="26"/>
          <w:szCs w:val="26"/>
        </w:rPr>
        <w:t>я</w:t>
      </w:r>
      <w:r w:rsidR="003C224A" w:rsidRPr="003C224A">
        <w:rPr>
          <w:sz w:val="26"/>
          <w:szCs w:val="26"/>
        </w:rPr>
        <w:t xml:space="preserve"> об установлении цен (тарифов)</w:t>
      </w:r>
      <w:r w:rsidRPr="003C224A">
        <w:rPr>
          <w:bCs/>
          <w:sz w:val="26"/>
          <w:szCs w:val="26"/>
        </w:rPr>
        <w:t>;</w:t>
      </w:r>
    </w:p>
    <w:p w:rsidR="00417980" w:rsidRDefault="003E080C" w:rsidP="00964890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3C3B99">
        <w:rPr>
          <w:bCs/>
          <w:sz w:val="26"/>
          <w:szCs w:val="26"/>
        </w:rPr>
        <w:t xml:space="preserve">- принятие решения </w:t>
      </w:r>
      <w:r w:rsidR="00964890">
        <w:rPr>
          <w:bCs/>
          <w:sz w:val="26"/>
          <w:szCs w:val="26"/>
        </w:rPr>
        <w:t>об установлении цен (тарифов)</w:t>
      </w:r>
      <w:r w:rsidR="00417980">
        <w:rPr>
          <w:bCs/>
          <w:sz w:val="26"/>
          <w:szCs w:val="26"/>
        </w:rPr>
        <w:t>;</w:t>
      </w:r>
    </w:p>
    <w:p w:rsidR="00D05C41" w:rsidRDefault="00417980">
      <w:pPr>
        <w:widowControl/>
        <w:autoSpaceDE w:val="0"/>
        <w:autoSpaceDN w:val="0"/>
        <w:spacing w:line="240" w:lineRule="auto"/>
        <w:ind w:firstLine="708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>- нап</w:t>
      </w:r>
      <w:r w:rsidR="004F3483">
        <w:rPr>
          <w:sz w:val="26"/>
          <w:szCs w:val="26"/>
        </w:rPr>
        <w:t>р</w:t>
      </w:r>
      <w:r>
        <w:rPr>
          <w:sz w:val="26"/>
          <w:szCs w:val="26"/>
        </w:rPr>
        <w:t xml:space="preserve">авление (выдача) заявителю заверенной копии решения </w:t>
      </w:r>
      <w:r w:rsidRPr="00417980">
        <w:rPr>
          <w:sz w:val="26"/>
          <w:szCs w:val="26"/>
        </w:rPr>
        <w:t>об установлении цен (тарифов)</w:t>
      </w:r>
      <w:r>
        <w:rPr>
          <w:sz w:val="26"/>
          <w:szCs w:val="26"/>
        </w:rPr>
        <w:t xml:space="preserve"> с приложением </w:t>
      </w:r>
      <w:r w:rsidRPr="00417980">
        <w:rPr>
          <w:sz w:val="26"/>
          <w:szCs w:val="26"/>
        </w:rPr>
        <w:t xml:space="preserve">протокола </w:t>
      </w:r>
      <w:r w:rsidR="004F3483">
        <w:rPr>
          <w:sz w:val="26"/>
          <w:szCs w:val="26"/>
        </w:rPr>
        <w:t xml:space="preserve">заседания коллегии Службы </w:t>
      </w:r>
      <w:r w:rsidRPr="00417980">
        <w:rPr>
          <w:sz w:val="26"/>
          <w:szCs w:val="26"/>
        </w:rPr>
        <w:t>(выписки из протокола).</w:t>
      </w:r>
    </w:p>
    <w:p w:rsidR="00266B6B" w:rsidRPr="00266B6B" w:rsidRDefault="004155D9" w:rsidP="00266B6B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</w:t>
      </w:r>
      <w:r w:rsidR="009F60DA">
        <w:rPr>
          <w:b/>
          <w:bCs/>
          <w:sz w:val="26"/>
          <w:szCs w:val="26"/>
        </w:rPr>
        <w:t>.1</w:t>
      </w:r>
      <w:r w:rsidR="00266B6B" w:rsidRPr="00266B6B">
        <w:rPr>
          <w:b/>
          <w:bCs/>
          <w:sz w:val="26"/>
          <w:szCs w:val="26"/>
        </w:rPr>
        <w:t xml:space="preserve">. Прием и регистрация заявления </w:t>
      </w:r>
      <w:r w:rsidR="00062E5D" w:rsidRPr="00062E5D">
        <w:rPr>
          <w:b/>
          <w:bCs/>
          <w:sz w:val="26"/>
          <w:szCs w:val="26"/>
        </w:rPr>
        <w:t xml:space="preserve">об установлении цен (тарифов) </w:t>
      </w:r>
      <w:r w:rsidR="00266B6B" w:rsidRPr="00266B6B">
        <w:rPr>
          <w:b/>
          <w:bCs/>
          <w:sz w:val="26"/>
          <w:szCs w:val="26"/>
        </w:rPr>
        <w:t>и прилагаемых материалов</w:t>
      </w:r>
    </w:p>
    <w:p w:rsidR="00266B6B" w:rsidRPr="009F60DA" w:rsidRDefault="00266B6B" w:rsidP="00266B6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9F60DA">
        <w:rPr>
          <w:bCs/>
          <w:sz w:val="26"/>
          <w:szCs w:val="26"/>
        </w:rPr>
        <w:t xml:space="preserve">Основанием для начала административной процедуры является поступление от заявителя до 1 мая года, предшествующего </w:t>
      </w:r>
      <w:r w:rsidR="00FB7368">
        <w:rPr>
          <w:bCs/>
          <w:sz w:val="26"/>
          <w:szCs w:val="26"/>
        </w:rPr>
        <w:t xml:space="preserve">очередному расчетному </w:t>
      </w:r>
      <w:r w:rsidRPr="009F60DA">
        <w:rPr>
          <w:bCs/>
          <w:sz w:val="26"/>
          <w:szCs w:val="26"/>
        </w:rPr>
        <w:t>периоду регулирования</w:t>
      </w:r>
      <w:r w:rsidR="00FB7368">
        <w:rPr>
          <w:bCs/>
          <w:sz w:val="26"/>
          <w:szCs w:val="26"/>
        </w:rPr>
        <w:t>, заявления об установлении цен (тарифов) и</w:t>
      </w:r>
      <w:r w:rsidRPr="009F60DA">
        <w:rPr>
          <w:bCs/>
          <w:sz w:val="26"/>
          <w:szCs w:val="26"/>
        </w:rPr>
        <w:t xml:space="preserve"> комплекта материалов, указанных в </w:t>
      </w:r>
      <w:hyperlink r:id="rId38" w:history="1">
        <w:r w:rsidRPr="009F60DA">
          <w:rPr>
            <w:bCs/>
            <w:sz w:val="26"/>
            <w:szCs w:val="26"/>
          </w:rPr>
          <w:t>подразделе 2.6</w:t>
        </w:r>
      </w:hyperlink>
      <w:r w:rsidRPr="009F60DA">
        <w:rPr>
          <w:bCs/>
          <w:sz w:val="26"/>
          <w:szCs w:val="26"/>
        </w:rPr>
        <w:t xml:space="preserve"> </w:t>
      </w:r>
      <w:r w:rsidR="00FB7368">
        <w:rPr>
          <w:bCs/>
          <w:sz w:val="26"/>
          <w:szCs w:val="26"/>
        </w:rPr>
        <w:t xml:space="preserve">раздела </w:t>
      </w:r>
      <w:r w:rsidR="00FB7368">
        <w:rPr>
          <w:bCs/>
          <w:sz w:val="26"/>
          <w:szCs w:val="26"/>
          <w:lang w:val="en-US"/>
        </w:rPr>
        <w:t>II</w:t>
      </w:r>
      <w:r w:rsidR="00A117A3" w:rsidRPr="00A117A3">
        <w:rPr>
          <w:bCs/>
          <w:sz w:val="26"/>
          <w:szCs w:val="26"/>
        </w:rPr>
        <w:t xml:space="preserve"> </w:t>
      </w:r>
      <w:r w:rsidRPr="009F60DA">
        <w:rPr>
          <w:bCs/>
          <w:sz w:val="26"/>
          <w:szCs w:val="26"/>
        </w:rPr>
        <w:t>настоящего Административного регламента, в Службу.</w:t>
      </w:r>
    </w:p>
    <w:p w:rsidR="00266B6B" w:rsidRPr="009F60DA" w:rsidRDefault="00266B6B" w:rsidP="00266B6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proofErr w:type="gramStart"/>
      <w:r w:rsidRPr="00E86D33">
        <w:rPr>
          <w:bCs/>
          <w:sz w:val="26"/>
          <w:szCs w:val="26"/>
        </w:rPr>
        <w:t xml:space="preserve">Для заявителей, </w:t>
      </w:r>
      <w:r w:rsidRPr="00E86D33">
        <w:rPr>
          <w:sz w:val="26"/>
          <w:szCs w:val="26"/>
        </w:rPr>
        <w:t>в отношении которых ранее не осуществлялось государственное регулирование цен (тарифов), а также в случае расчета цен (тарифов)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тарифы для таких организаций (на такие виды деятельности) на текущий период регулирования рассчитываются независимо от сроков подачи предложений об установлении цен</w:t>
      </w:r>
      <w:proofErr w:type="gramEnd"/>
      <w:r w:rsidRPr="00E86D33">
        <w:rPr>
          <w:sz w:val="26"/>
          <w:szCs w:val="26"/>
        </w:rPr>
        <w:t xml:space="preserve"> (тарифов), предусмотренных </w:t>
      </w:r>
      <w:hyperlink r:id="rId39" w:history="1">
        <w:r w:rsidRPr="00E86D33">
          <w:rPr>
            <w:sz w:val="26"/>
            <w:szCs w:val="26"/>
          </w:rPr>
          <w:t>пунктом 13</w:t>
        </w:r>
      </w:hyperlink>
      <w:r w:rsidRPr="00E86D33">
        <w:rPr>
          <w:sz w:val="26"/>
          <w:szCs w:val="26"/>
        </w:rPr>
        <w:t xml:space="preserve"> </w:t>
      </w:r>
      <w:r w:rsidR="009F60DA" w:rsidRPr="00E86D33">
        <w:rPr>
          <w:bCs/>
          <w:sz w:val="26"/>
          <w:szCs w:val="26"/>
        </w:rPr>
        <w:t>Правил регулирования</w:t>
      </w:r>
      <w:r w:rsidRPr="00E86D33">
        <w:rPr>
          <w:sz w:val="26"/>
          <w:szCs w:val="26"/>
        </w:rPr>
        <w:t>, при условии подачи предложений об установлении цен (тарифов) не позднее 1 ноября текущего года.</w:t>
      </w:r>
    </w:p>
    <w:p w:rsidR="00266B6B" w:rsidRDefault="00266B6B" w:rsidP="00266B6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9F60DA">
        <w:rPr>
          <w:bCs/>
          <w:sz w:val="26"/>
          <w:szCs w:val="26"/>
        </w:rPr>
        <w:lastRenderedPageBreak/>
        <w:t xml:space="preserve">В день поступления </w:t>
      </w:r>
      <w:proofErr w:type="gramStart"/>
      <w:r w:rsidRPr="009F60DA">
        <w:rPr>
          <w:bCs/>
          <w:sz w:val="26"/>
          <w:szCs w:val="26"/>
        </w:rPr>
        <w:t>документов</w:t>
      </w:r>
      <w:proofErr w:type="gramEnd"/>
      <w:r w:rsidRPr="009F60DA">
        <w:rPr>
          <w:bCs/>
          <w:sz w:val="26"/>
          <w:szCs w:val="26"/>
        </w:rPr>
        <w:t xml:space="preserve"> </w:t>
      </w:r>
      <w:r w:rsidR="00C11D54">
        <w:rPr>
          <w:bCs/>
          <w:sz w:val="26"/>
          <w:szCs w:val="26"/>
        </w:rPr>
        <w:t xml:space="preserve">в Службу </w:t>
      </w:r>
      <w:r w:rsidRPr="009F60DA">
        <w:rPr>
          <w:bCs/>
          <w:sz w:val="26"/>
          <w:szCs w:val="26"/>
        </w:rPr>
        <w:t xml:space="preserve">ведущий специалист-эксперт отдела правового обеспечения, кадров и делопроизводства регистрирует их </w:t>
      </w:r>
      <w:r w:rsidR="00382B8D">
        <w:rPr>
          <w:bCs/>
          <w:sz w:val="26"/>
          <w:szCs w:val="26"/>
        </w:rPr>
        <w:t xml:space="preserve">в </w:t>
      </w:r>
      <w:r w:rsidR="00C11D54">
        <w:rPr>
          <w:bCs/>
          <w:sz w:val="26"/>
          <w:szCs w:val="26"/>
        </w:rPr>
        <w:t xml:space="preserve">порядке, установленном </w:t>
      </w:r>
      <w:r w:rsidRPr="009F60DA">
        <w:rPr>
          <w:bCs/>
          <w:sz w:val="26"/>
          <w:szCs w:val="26"/>
        </w:rPr>
        <w:t xml:space="preserve"> </w:t>
      </w:r>
      <w:hyperlink r:id="rId40" w:history="1">
        <w:r w:rsidRPr="009F60DA">
          <w:rPr>
            <w:bCs/>
            <w:sz w:val="26"/>
            <w:szCs w:val="26"/>
          </w:rPr>
          <w:t>подразделом 2.1</w:t>
        </w:r>
      </w:hyperlink>
      <w:r w:rsidR="009F60DA" w:rsidRPr="009F60DA">
        <w:rPr>
          <w:bCs/>
          <w:sz w:val="26"/>
          <w:szCs w:val="26"/>
        </w:rPr>
        <w:t>5</w:t>
      </w:r>
      <w:r w:rsidRPr="009F60DA">
        <w:rPr>
          <w:bCs/>
          <w:sz w:val="26"/>
          <w:szCs w:val="26"/>
        </w:rPr>
        <w:t xml:space="preserve"> </w:t>
      </w:r>
      <w:r w:rsidR="00C11D54">
        <w:rPr>
          <w:bCs/>
          <w:sz w:val="26"/>
          <w:szCs w:val="26"/>
        </w:rPr>
        <w:t xml:space="preserve">раздела </w:t>
      </w:r>
      <w:r w:rsidR="00C11D54">
        <w:rPr>
          <w:bCs/>
          <w:sz w:val="26"/>
          <w:szCs w:val="26"/>
          <w:lang w:val="en-US"/>
        </w:rPr>
        <w:t>II</w:t>
      </w:r>
      <w:r w:rsidR="00A117A3" w:rsidRPr="00A117A3">
        <w:rPr>
          <w:bCs/>
          <w:sz w:val="26"/>
          <w:szCs w:val="26"/>
        </w:rPr>
        <w:t xml:space="preserve"> </w:t>
      </w:r>
      <w:r w:rsidRPr="009F60DA">
        <w:rPr>
          <w:bCs/>
          <w:sz w:val="26"/>
          <w:szCs w:val="26"/>
        </w:rPr>
        <w:t>настоящего Административного регламента</w:t>
      </w:r>
      <w:r w:rsidR="003E641A">
        <w:rPr>
          <w:bCs/>
          <w:sz w:val="26"/>
          <w:szCs w:val="26"/>
        </w:rPr>
        <w:t xml:space="preserve">, </w:t>
      </w:r>
      <w:r w:rsidR="003E641A" w:rsidRPr="005C3415">
        <w:rPr>
          <w:sz w:val="26"/>
          <w:szCs w:val="26"/>
        </w:rPr>
        <w:t xml:space="preserve">помечает </w:t>
      </w:r>
      <w:r w:rsidR="003E641A">
        <w:rPr>
          <w:sz w:val="26"/>
          <w:szCs w:val="26"/>
        </w:rPr>
        <w:t xml:space="preserve">их </w:t>
      </w:r>
      <w:r w:rsidR="003E641A" w:rsidRPr="005C3415">
        <w:rPr>
          <w:sz w:val="26"/>
          <w:szCs w:val="26"/>
        </w:rPr>
        <w:t>специальным штампом и</w:t>
      </w:r>
      <w:r w:rsidR="003E641A">
        <w:rPr>
          <w:sz w:val="26"/>
          <w:szCs w:val="26"/>
        </w:rPr>
        <w:t xml:space="preserve"> направляет для рассмотрения Р</w:t>
      </w:r>
      <w:r w:rsidR="003E641A" w:rsidRPr="005C3415">
        <w:rPr>
          <w:sz w:val="26"/>
          <w:szCs w:val="26"/>
        </w:rPr>
        <w:t xml:space="preserve">уководителю </w:t>
      </w:r>
      <w:r w:rsidR="003E641A" w:rsidRPr="00F67DF1">
        <w:rPr>
          <w:sz w:val="26"/>
          <w:szCs w:val="26"/>
        </w:rPr>
        <w:t xml:space="preserve">или лицу, исполняющему обязанности </w:t>
      </w:r>
      <w:r w:rsidR="00D16430">
        <w:rPr>
          <w:sz w:val="26"/>
          <w:szCs w:val="26"/>
        </w:rPr>
        <w:t>Р</w:t>
      </w:r>
      <w:r w:rsidR="003E641A" w:rsidRPr="00F67DF1">
        <w:rPr>
          <w:sz w:val="26"/>
          <w:szCs w:val="26"/>
        </w:rPr>
        <w:t>уководителя</w:t>
      </w:r>
      <w:r w:rsidRPr="009F60DA">
        <w:rPr>
          <w:bCs/>
          <w:sz w:val="26"/>
          <w:szCs w:val="26"/>
        </w:rPr>
        <w:t>.</w:t>
      </w:r>
    </w:p>
    <w:p w:rsidR="00382B8D" w:rsidRDefault="00382B8D" w:rsidP="00266B6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Руководитель или лицо, исполняющее обязанности </w:t>
      </w:r>
      <w:r w:rsidR="00D16430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уководителя, в течение рабочего дня рассматривает предложение об установлении цен (тарифов) и накладывает резолюцию.</w:t>
      </w:r>
    </w:p>
    <w:p w:rsidR="004B38C0" w:rsidRDefault="00A36A15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день получения резолюции Руководителя или лица, исполняющего обязанности </w:t>
      </w:r>
      <w:r w:rsidR="00D16430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уководителя, п</w:t>
      </w:r>
      <w:r>
        <w:rPr>
          <w:sz w:val="26"/>
          <w:szCs w:val="26"/>
        </w:rPr>
        <w:t>редложение об установлении цен (тарифов)</w:t>
      </w:r>
      <w:r w:rsidRPr="00A36A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направляется </w:t>
      </w:r>
      <w:r w:rsidRPr="009F60DA">
        <w:rPr>
          <w:bCs/>
          <w:sz w:val="26"/>
          <w:szCs w:val="26"/>
        </w:rPr>
        <w:t>ведущим специалистом-экспертом отдела правового обеспечения, кадров и делопроизводства Службы в уполномоченное подразделение Службы для рассмотрения</w:t>
      </w:r>
      <w:r>
        <w:rPr>
          <w:bCs/>
          <w:sz w:val="26"/>
          <w:szCs w:val="26"/>
        </w:rPr>
        <w:t>.</w:t>
      </w:r>
    </w:p>
    <w:p w:rsidR="00E86D33" w:rsidRDefault="00266B6B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E86D33">
        <w:rPr>
          <w:bCs/>
          <w:sz w:val="26"/>
          <w:szCs w:val="26"/>
        </w:rPr>
        <w:t xml:space="preserve">Формы заявлений и перечень документов, необходимых </w:t>
      </w:r>
      <w:r w:rsidR="004B6C86">
        <w:rPr>
          <w:bCs/>
          <w:sz w:val="26"/>
          <w:szCs w:val="26"/>
        </w:rPr>
        <w:t>для</w:t>
      </w:r>
      <w:r w:rsidR="004B6C86" w:rsidRPr="00E86D33">
        <w:rPr>
          <w:bCs/>
          <w:sz w:val="26"/>
          <w:szCs w:val="26"/>
        </w:rPr>
        <w:t xml:space="preserve"> </w:t>
      </w:r>
      <w:r w:rsidRPr="00E86D33">
        <w:rPr>
          <w:bCs/>
          <w:sz w:val="26"/>
          <w:szCs w:val="26"/>
        </w:rPr>
        <w:t>предоставлени</w:t>
      </w:r>
      <w:r w:rsidR="00A36A15">
        <w:rPr>
          <w:bCs/>
          <w:sz w:val="26"/>
          <w:szCs w:val="26"/>
        </w:rPr>
        <w:t>я</w:t>
      </w:r>
      <w:r w:rsidRPr="00E86D33">
        <w:rPr>
          <w:bCs/>
          <w:sz w:val="26"/>
          <w:szCs w:val="26"/>
        </w:rPr>
        <w:t xml:space="preserve"> государственной услуги, размещены на Портале государственных услуг Чувашской Республики.</w:t>
      </w:r>
      <w:bookmarkEnd w:id="5"/>
    </w:p>
    <w:p w:rsidR="0075042D" w:rsidRDefault="00FD5B1C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 w:rsidRPr="00FD5B1C">
        <w:rPr>
          <w:b/>
          <w:bCs/>
          <w:sz w:val="26"/>
          <w:szCs w:val="26"/>
        </w:rPr>
        <w:t>3.2.2.</w:t>
      </w:r>
      <w:r w:rsidRPr="00FD5B1C">
        <w:rPr>
          <w:b/>
          <w:sz w:val="26"/>
          <w:szCs w:val="26"/>
        </w:rPr>
        <w:t xml:space="preserve">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4B6C86" w:rsidRDefault="00FD5B1C">
      <w:pPr>
        <w:widowControl/>
        <w:autoSpaceDE w:val="0"/>
        <w:autoSpaceDN w:val="0"/>
        <w:spacing w:line="240" w:lineRule="auto"/>
        <w:ind w:firstLine="708"/>
        <w:textAlignment w:val="auto"/>
        <w:rPr>
          <w:bCs/>
          <w:sz w:val="26"/>
          <w:szCs w:val="26"/>
        </w:rPr>
      </w:pPr>
      <w:r w:rsidRPr="00FD5B1C">
        <w:rPr>
          <w:bCs/>
          <w:sz w:val="26"/>
          <w:szCs w:val="26"/>
        </w:rPr>
        <w:t xml:space="preserve">Основанием для начала административной процедуры является установление в рамках осуществления административной процедуры, связанной с </w:t>
      </w:r>
      <w:r w:rsidR="0055492E" w:rsidRPr="0055492E">
        <w:rPr>
          <w:bCs/>
          <w:sz w:val="26"/>
          <w:szCs w:val="26"/>
        </w:rPr>
        <w:t>п</w:t>
      </w:r>
      <w:r w:rsidRPr="00FD5B1C">
        <w:rPr>
          <w:bCs/>
          <w:sz w:val="26"/>
          <w:szCs w:val="26"/>
        </w:rPr>
        <w:t>риемом и регистрацией заявления об установлении цен (тарифов) и прилагаемых материалов,</w:t>
      </w:r>
      <w:r w:rsidR="0055492E" w:rsidRPr="0055492E">
        <w:rPr>
          <w:bCs/>
          <w:sz w:val="26"/>
          <w:szCs w:val="26"/>
        </w:rPr>
        <w:t xml:space="preserve"> </w:t>
      </w:r>
      <w:r w:rsidRPr="00FD5B1C">
        <w:rPr>
          <w:bCs/>
          <w:sz w:val="26"/>
          <w:szCs w:val="26"/>
        </w:rPr>
        <w:t>необходимости обращения в органы (организации),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4B6C86" w:rsidRDefault="00FD5B1C">
      <w:pPr>
        <w:widowControl/>
        <w:autoSpaceDE w:val="0"/>
        <w:autoSpaceDN w:val="0"/>
        <w:spacing w:line="240" w:lineRule="auto"/>
        <w:ind w:firstLine="708"/>
        <w:textAlignment w:val="auto"/>
        <w:rPr>
          <w:bCs/>
          <w:sz w:val="26"/>
          <w:szCs w:val="26"/>
        </w:rPr>
      </w:pPr>
      <w:r w:rsidRPr="00FD5B1C">
        <w:rPr>
          <w:bCs/>
          <w:sz w:val="26"/>
          <w:szCs w:val="26"/>
        </w:rPr>
        <w:t xml:space="preserve">Межведомственный запрос о предоставлении сведений, указанных в </w:t>
      </w:r>
      <w:hyperlink r:id="rId41" w:history="1">
        <w:r w:rsidRPr="00425EE1">
          <w:rPr>
            <w:bCs/>
            <w:sz w:val="26"/>
            <w:szCs w:val="26"/>
          </w:rPr>
          <w:t>подразделе 2.7 раздела II</w:t>
        </w:r>
      </w:hyperlink>
      <w:r w:rsidRPr="00FD5B1C">
        <w:rPr>
          <w:bCs/>
          <w:sz w:val="26"/>
          <w:szCs w:val="26"/>
        </w:rPr>
        <w:t xml:space="preserve"> настоящего Административного регламента, направляется в Управление Федеральной службы государственной регистрации, кадастра и картографии по Чувашской Республике, </w:t>
      </w:r>
      <w:r w:rsidR="000C0D1D">
        <w:rPr>
          <w:bCs/>
          <w:sz w:val="26"/>
          <w:szCs w:val="26"/>
        </w:rPr>
        <w:t xml:space="preserve">и </w:t>
      </w:r>
      <w:r w:rsidRPr="00FD5B1C">
        <w:rPr>
          <w:bCs/>
          <w:sz w:val="26"/>
          <w:szCs w:val="26"/>
        </w:rPr>
        <w:t>должен содержать следующие сведения: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>- наименование органа, направляющего межведомственный запрос;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>- наименование органа, в адрес которого направляется межведомственный запрос;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 xml:space="preserve">-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</w:t>
      </w:r>
      <w:r>
        <w:rPr>
          <w:sz w:val="26"/>
          <w:szCs w:val="26"/>
        </w:rPr>
        <w:t>Р</w:t>
      </w:r>
      <w:r w:rsidRPr="0069511B">
        <w:rPr>
          <w:sz w:val="26"/>
          <w:szCs w:val="26"/>
        </w:rPr>
        <w:t>еестре;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9511B">
        <w:rPr>
          <w:sz w:val="26"/>
          <w:szCs w:val="26"/>
        </w:rPr>
        <w:t>необходимых</w:t>
      </w:r>
      <w:proofErr w:type="gramEnd"/>
      <w:r w:rsidRPr="0069511B">
        <w:rPr>
          <w:sz w:val="26"/>
          <w:szCs w:val="26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69511B">
        <w:rPr>
          <w:sz w:val="26"/>
          <w:szCs w:val="26"/>
        </w:rPr>
        <w:t>таких</w:t>
      </w:r>
      <w:proofErr w:type="gramEnd"/>
      <w:r w:rsidRPr="0069511B">
        <w:rPr>
          <w:sz w:val="26"/>
          <w:szCs w:val="26"/>
        </w:rPr>
        <w:t xml:space="preserve"> документа и (или) информации;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>- контактная информация для направления ответа на межведомственный запрос;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>- дата направления межведомственного запроса;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B6C86" w:rsidRPr="00425EE1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425EE1">
        <w:rPr>
          <w:sz w:val="26"/>
          <w:szCs w:val="26"/>
        </w:rPr>
        <w:t xml:space="preserve">- информация о факте получения согласия, предусмотренного </w:t>
      </w:r>
      <w:hyperlink r:id="rId42" w:history="1">
        <w:r w:rsidRPr="00425EE1">
          <w:rPr>
            <w:sz w:val="26"/>
            <w:szCs w:val="26"/>
          </w:rPr>
          <w:t>частью 5 статьи 7</w:t>
        </w:r>
      </w:hyperlink>
      <w:r w:rsidRPr="00425EE1">
        <w:rPr>
          <w:sz w:val="26"/>
          <w:szCs w:val="26"/>
        </w:rPr>
        <w:t xml:space="preserve"> Федерального закона (при направлении межведомственного запроса в случае, предусмотренном </w:t>
      </w:r>
      <w:hyperlink r:id="rId43" w:history="1">
        <w:r w:rsidRPr="00425EE1">
          <w:rPr>
            <w:sz w:val="26"/>
            <w:szCs w:val="26"/>
          </w:rPr>
          <w:t>частью 5 статьи 7</w:t>
        </w:r>
      </w:hyperlink>
      <w:r w:rsidRPr="00425EE1">
        <w:rPr>
          <w:sz w:val="26"/>
          <w:szCs w:val="26"/>
        </w:rPr>
        <w:t xml:space="preserve"> Федерального закона).</w:t>
      </w:r>
    </w:p>
    <w:p w:rsidR="004B6C86" w:rsidRDefault="0069511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9511B">
        <w:rPr>
          <w:sz w:val="26"/>
          <w:szCs w:val="26"/>
        </w:rPr>
        <w:t xml:space="preserve">Межведомственный запрос направляется в день поступления и регистрации </w:t>
      </w:r>
      <w:r w:rsidR="00FC34F2" w:rsidRPr="002D4705">
        <w:rPr>
          <w:bCs/>
          <w:sz w:val="26"/>
          <w:szCs w:val="26"/>
        </w:rPr>
        <w:t>заявления об установлении цен (тарифов)</w:t>
      </w:r>
      <w:r w:rsidR="00FC34F2">
        <w:rPr>
          <w:bCs/>
          <w:sz w:val="26"/>
          <w:szCs w:val="26"/>
        </w:rPr>
        <w:t xml:space="preserve"> и</w:t>
      </w:r>
      <w:r w:rsidRPr="0069511B">
        <w:rPr>
          <w:sz w:val="26"/>
          <w:szCs w:val="26"/>
        </w:rPr>
        <w:t xml:space="preserve"> документов, необходимых для предоставления государственной услуги, в </w:t>
      </w:r>
      <w:r w:rsidR="00FC34F2">
        <w:rPr>
          <w:sz w:val="26"/>
          <w:szCs w:val="26"/>
        </w:rPr>
        <w:t>Службе</w:t>
      </w:r>
      <w:r w:rsidRPr="0069511B">
        <w:rPr>
          <w:sz w:val="26"/>
          <w:szCs w:val="26"/>
        </w:rPr>
        <w:t>.</w:t>
      </w:r>
    </w:p>
    <w:p w:rsidR="004B6C86" w:rsidRDefault="0069511B" w:rsidP="004B6C86">
      <w:pPr>
        <w:widowControl/>
        <w:autoSpaceDE w:val="0"/>
        <w:autoSpaceDN w:val="0"/>
        <w:spacing w:line="240" w:lineRule="auto"/>
        <w:ind w:firstLine="708"/>
        <w:textAlignment w:val="auto"/>
        <w:rPr>
          <w:bCs/>
          <w:sz w:val="26"/>
          <w:szCs w:val="26"/>
        </w:rPr>
      </w:pPr>
      <w:r w:rsidRPr="0069511B">
        <w:rPr>
          <w:sz w:val="26"/>
          <w:szCs w:val="26"/>
        </w:rPr>
        <w:t xml:space="preserve">Результатом процедуры является направление межведомственного запроса в </w:t>
      </w:r>
      <w:r w:rsidR="00FC34F2" w:rsidRPr="00436B1C">
        <w:rPr>
          <w:bCs/>
          <w:sz w:val="26"/>
          <w:szCs w:val="26"/>
        </w:rPr>
        <w:t>Управление Федеральной службы государственной регистрации, кадастра и картографии по Чувашской Республике</w:t>
      </w:r>
      <w:r w:rsidR="00FC34F2">
        <w:rPr>
          <w:bCs/>
          <w:sz w:val="26"/>
          <w:szCs w:val="26"/>
        </w:rPr>
        <w:t>.</w:t>
      </w:r>
    </w:p>
    <w:p w:rsidR="004B38C0" w:rsidRDefault="004155D9" w:rsidP="004B6C86">
      <w:pPr>
        <w:widowControl/>
        <w:autoSpaceDE w:val="0"/>
        <w:autoSpaceDN w:val="0"/>
        <w:spacing w:line="240" w:lineRule="auto"/>
        <w:ind w:firstLine="708"/>
        <w:textAlignment w:val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3.2</w:t>
      </w:r>
      <w:r w:rsidR="00A4215E">
        <w:rPr>
          <w:b/>
          <w:sz w:val="26"/>
          <w:szCs w:val="26"/>
        </w:rPr>
        <w:t>.</w:t>
      </w:r>
      <w:r w:rsidR="00DA2383">
        <w:rPr>
          <w:b/>
          <w:sz w:val="26"/>
          <w:szCs w:val="26"/>
        </w:rPr>
        <w:t>3</w:t>
      </w:r>
      <w:r w:rsidR="00A4215E">
        <w:rPr>
          <w:b/>
          <w:sz w:val="26"/>
          <w:szCs w:val="26"/>
        </w:rPr>
        <w:t xml:space="preserve">. </w:t>
      </w:r>
      <w:r w:rsidR="007435D0" w:rsidRPr="003C224A">
        <w:rPr>
          <w:b/>
          <w:bCs/>
          <w:sz w:val="26"/>
          <w:szCs w:val="26"/>
        </w:rPr>
        <w:t xml:space="preserve">Открытие дела </w:t>
      </w:r>
      <w:r w:rsidR="00DA2383">
        <w:rPr>
          <w:b/>
          <w:bCs/>
          <w:sz w:val="26"/>
          <w:szCs w:val="26"/>
        </w:rPr>
        <w:t xml:space="preserve">об установлении цен (тарифов) </w:t>
      </w:r>
      <w:r w:rsidR="003D2A3A" w:rsidRPr="003C224A">
        <w:rPr>
          <w:b/>
          <w:bCs/>
          <w:sz w:val="26"/>
          <w:szCs w:val="26"/>
        </w:rPr>
        <w:t xml:space="preserve">или </w:t>
      </w:r>
      <w:r w:rsidR="003C224A">
        <w:rPr>
          <w:b/>
          <w:bCs/>
          <w:sz w:val="26"/>
          <w:szCs w:val="26"/>
        </w:rPr>
        <w:t>отказ в рассмотрении предложения</w:t>
      </w:r>
      <w:r w:rsidR="003D2A3A" w:rsidRPr="003C224A">
        <w:rPr>
          <w:b/>
          <w:bCs/>
          <w:sz w:val="26"/>
          <w:szCs w:val="26"/>
        </w:rPr>
        <w:t xml:space="preserve"> об установлении цен (тарифов)</w:t>
      </w:r>
    </w:p>
    <w:p w:rsidR="00A4215E" w:rsidRPr="00F671D9" w:rsidRDefault="00A4215E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1D9">
        <w:rPr>
          <w:bCs/>
          <w:sz w:val="26"/>
          <w:szCs w:val="26"/>
        </w:rPr>
        <w:t xml:space="preserve">Основанием для начала административной процедуры является поступление заявления </w:t>
      </w:r>
      <w:r w:rsidR="00CC371F">
        <w:rPr>
          <w:bCs/>
          <w:sz w:val="26"/>
          <w:szCs w:val="26"/>
        </w:rPr>
        <w:t xml:space="preserve">об установлении цен (тарифов) </w:t>
      </w:r>
      <w:r w:rsidRPr="00F671D9">
        <w:rPr>
          <w:bCs/>
          <w:sz w:val="26"/>
          <w:szCs w:val="26"/>
        </w:rPr>
        <w:t>с прилагаемыми обосновы</w:t>
      </w:r>
      <w:r w:rsidR="005755FC" w:rsidRPr="00F671D9">
        <w:rPr>
          <w:bCs/>
          <w:sz w:val="26"/>
          <w:szCs w:val="26"/>
        </w:rPr>
        <w:t xml:space="preserve">вающими материалами </w:t>
      </w:r>
      <w:r w:rsidRPr="00F671D9">
        <w:rPr>
          <w:bCs/>
          <w:sz w:val="26"/>
          <w:szCs w:val="26"/>
        </w:rPr>
        <w:t>в уполномоченное подразделение Службы.</w:t>
      </w:r>
    </w:p>
    <w:p w:rsidR="00A4215E" w:rsidRPr="00F671D9" w:rsidRDefault="00A4215E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1D9">
        <w:rPr>
          <w:bCs/>
          <w:sz w:val="26"/>
          <w:szCs w:val="26"/>
        </w:rPr>
        <w:t>Поступившее в уполномоченное подразделение Службы заявление с прилагаемыми обосновывающими материалами руководитель уполномоченного подразделения Службы в день поступления передает на рассмотрение специалисту, уполномоченному рассматривать заявление об установлении цен (тарифов).</w:t>
      </w:r>
    </w:p>
    <w:p w:rsidR="00A4215E" w:rsidRPr="00F671D9" w:rsidRDefault="00A4215E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F671D9">
        <w:rPr>
          <w:bCs/>
          <w:sz w:val="26"/>
          <w:szCs w:val="26"/>
        </w:rPr>
        <w:t xml:space="preserve">Специалист уполномоченного подразделения Службы, являющийся ответственным исполнителем, рассматривает заявление и прилагаемые к нему материалы, представленные для установления цен (тарифов) на их соответствие требованиям, указанным в </w:t>
      </w:r>
      <w:hyperlink r:id="rId44" w:history="1">
        <w:r w:rsidRPr="00F671D9">
          <w:rPr>
            <w:bCs/>
            <w:sz w:val="26"/>
            <w:szCs w:val="26"/>
          </w:rPr>
          <w:t>подразделе 2.6</w:t>
        </w:r>
      </w:hyperlink>
      <w:r w:rsidRPr="00F671D9">
        <w:rPr>
          <w:bCs/>
          <w:sz w:val="26"/>
          <w:szCs w:val="26"/>
        </w:rPr>
        <w:t xml:space="preserve"> </w:t>
      </w:r>
      <w:r w:rsidR="00D16430">
        <w:rPr>
          <w:bCs/>
          <w:sz w:val="26"/>
          <w:szCs w:val="26"/>
        </w:rPr>
        <w:t xml:space="preserve">раздела </w:t>
      </w:r>
      <w:r w:rsidR="00D16430">
        <w:rPr>
          <w:bCs/>
          <w:sz w:val="26"/>
          <w:szCs w:val="26"/>
          <w:lang w:val="en-US"/>
        </w:rPr>
        <w:t>II</w:t>
      </w:r>
      <w:r w:rsidR="00A117A3" w:rsidRPr="00A117A3">
        <w:rPr>
          <w:bCs/>
          <w:sz w:val="26"/>
          <w:szCs w:val="26"/>
        </w:rPr>
        <w:t xml:space="preserve"> </w:t>
      </w:r>
      <w:r w:rsidRPr="00F671D9">
        <w:rPr>
          <w:bCs/>
          <w:sz w:val="26"/>
          <w:szCs w:val="26"/>
        </w:rPr>
        <w:t>настоящего Административного регламента.</w:t>
      </w:r>
    </w:p>
    <w:p w:rsidR="00F671D9" w:rsidRDefault="005755FC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1D9">
        <w:rPr>
          <w:sz w:val="26"/>
          <w:szCs w:val="26"/>
        </w:rPr>
        <w:t>Открытие дела</w:t>
      </w:r>
      <w:r w:rsidR="00CC371F">
        <w:rPr>
          <w:sz w:val="26"/>
          <w:szCs w:val="26"/>
        </w:rPr>
        <w:t xml:space="preserve"> об установлении цен (тарифов) </w:t>
      </w:r>
      <w:r w:rsidRPr="00F671D9">
        <w:rPr>
          <w:sz w:val="26"/>
          <w:szCs w:val="26"/>
        </w:rPr>
        <w:t xml:space="preserve"> или отказ в рассмотрении предложений об установлении цен (тарифов) и возврат представленных заявителем документов и материалов о</w:t>
      </w:r>
      <w:r w:rsidR="00837830">
        <w:rPr>
          <w:sz w:val="26"/>
          <w:szCs w:val="26"/>
        </w:rPr>
        <w:t xml:space="preserve">существляется в срок не позднее </w:t>
      </w:r>
      <w:r w:rsidRPr="00F671D9">
        <w:rPr>
          <w:sz w:val="26"/>
          <w:szCs w:val="26"/>
        </w:rPr>
        <w:t>10 рабочих дней с момента регистрации заявления об установлении цен (тарифов).</w:t>
      </w:r>
    </w:p>
    <w:p w:rsidR="00746666" w:rsidRPr="00746666" w:rsidRDefault="00746666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Решение об отказе в рассмотрении предложений об установлении цен (тарифов) и возврате представленных заявителем документов и материалов принимается при наличии оснований, предусмотренных пунктом 2.10.2 подраздела 2.10 раздела </w:t>
      </w:r>
      <w:r>
        <w:rPr>
          <w:sz w:val="26"/>
          <w:szCs w:val="26"/>
          <w:lang w:val="en-US"/>
        </w:rPr>
        <w:t>II</w:t>
      </w:r>
      <w:r w:rsidR="00A117A3" w:rsidRPr="00A117A3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регламента.</w:t>
      </w:r>
    </w:p>
    <w:p w:rsidR="005755FC" w:rsidRPr="00F671D9" w:rsidRDefault="005755FC" w:rsidP="00F671D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1D9">
        <w:rPr>
          <w:sz w:val="26"/>
          <w:szCs w:val="26"/>
        </w:rPr>
        <w:t>Принятие решения об отказе в рассмотрении предложений об установлении цен (тарифов) и возврате представленных документов и материалов по иным основаниям не допускается.</w:t>
      </w:r>
    </w:p>
    <w:p w:rsidR="00D05C41" w:rsidRDefault="00F671D9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F671D9">
        <w:rPr>
          <w:sz w:val="26"/>
          <w:szCs w:val="26"/>
        </w:rPr>
        <w:t xml:space="preserve">В случае непредставления заявителем предложения об установлении цен (тарифов) и (или) материалов, предусмотренных </w:t>
      </w:r>
      <w:hyperlink r:id="rId45" w:history="1">
        <w:r w:rsidRPr="00F671D9">
          <w:rPr>
            <w:sz w:val="26"/>
            <w:szCs w:val="26"/>
          </w:rPr>
          <w:t>подразделом 2.6</w:t>
        </w:r>
        <w:r w:rsidR="00893B99">
          <w:rPr>
            <w:sz w:val="26"/>
            <w:szCs w:val="26"/>
          </w:rPr>
          <w:t xml:space="preserve"> раздела </w:t>
        </w:r>
        <w:r w:rsidR="00893B99">
          <w:rPr>
            <w:sz w:val="26"/>
            <w:szCs w:val="26"/>
            <w:lang w:val="en-US"/>
          </w:rPr>
          <w:t>II</w:t>
        </w:r>
        <w:r w:rsidR="00A117A3" w:rsidRPr="00A117A3">
          <w:rPr>
            <w:sz w:val="26"/>
            <w:szCs w:val="26"/>
          </w:rPr>
          <w:t xml:space="preserve"> </w:t>
        </w:r>
      </w:hyperlink>
      <w:r w:rsidRPr="00F671D9">
        <w:rPr>
          <w:sz w:val="26"/>
          <w:szCs w:val="26"/>
        </w:rPr>
        <w:t xml:space="preserve"> </w:t>
      </w:r>
      <w:r w:rsidRPr="00F671D9">
        <w:rPr>
          <w:bCs/>
          <w:sz w:val="26"/>
          <w:szCs w:val="26"/>
        </w:rPr>
        <w:t>настоящего Административного регламента</w:t>
      </w:r>
      <w:r w:rsidRPr="00F671D9">
        <w:rPr>
          <w:sz w:val="26"/>
          <w:szCs w:val="26"/>
        </w:rPr>
        <w:t>, Служба открывает дело об установлении цен (тари</w:t>
      </w:r>
      <w:r w:rsidR="007E4EDA">
        <w:rPr>
          <w:sz w:val="26"/>
          <w:szCs w:val="26"/>
        </w:rPr>
        <w:t>фов) в отношении указанной</w:t>
      </w:r>
      <w:r w:rsidRPr="00F671D9">
        <w:rPr>
          <w:sz w:val="26"/>
          <w:szCs w:val="26"/>
        </w:rPr>
        <w:t xml:space="preserve"> организаци</w:t>
      </w:r>
      <w:r w:rsidR="007E4EDA">
        <w:rPr>
          <w:sz w:val="26"/>
          <w:szCs w:val="26"/>
        </w:rPr>
        <w:t>и</w:t>
      </w:r>
      <w:r w:rsidRPr="00F671D9">
        <w:rPr>
          <w:sz w:val="26"/>
          <w:szCs w:val="26"/>
        </w:rPr>
        <w:t xml:space="preserve"> на основании результатов проверки хозяйственной деятельности, а также исходя из имеющихся данных за предшествующие периоды регулирования, </w:t>
      </w:r>
      <w:proofErr w:type="gramStart"/>
      <w:r w:rsidRPr="00F671D9">
        <w:rPr>
          <w:sz w:val="26"/>
          <w:szCs w:val="26"/>
        </w:rPr>
        <w:t>использованных</w:t>
      </w:r>
      <w:proofErr w:type="gramEnd"/>
      <w:r w:rsidRPr="00F671D9">
        <w:rPr>
          <w:sz w:val="26"/>
          <w:szCs w:val="26"/>
        </w:rPr>
        <w:t xml:space="preserve"> в том числе для установления действующих цен (тарифов), в том</w:t>
      </w:r>
      <w:r w:rsidR="007E4EDA">
        <w:rPr>
          <w:sz w:val="26"/>
          <w:szCs w:val="26"/>
        </w:rPr>
        <w:t xml:space="preserve"> числе для этой организации</w:t>
      </w:r>
      <w:r w:rsidRPr="00F671D9">
        <w:rPr>
          <w:sz w:val="26"/>
          <w:szCs w:val="26"/>
        </w:rPr>
        <w:t>.</w:t>
      </w:r>
    </w:p>
    <w:p w:rsidR="00D05C41" w:rsidRDefault="00962519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метода регулирования тарифов осуществляется в соответствии с </w:t>
      </w:r>
      <w:hyperlink r:id="rId46" w:history="1">
        <w:r>
          <w:rPr>
            <w:rFonts w:ascii="Times New Roman" w:hAnsi="Times New Roman" w:cs="Times New Roman"/>
            <w:sz w:val="26"/>
            <w:szCs w:val="26"/>
          </w:rPr>
          <w:t>Основами ценообразования</w:t>
        </w:r>
      </w:hyperlink>
      <w:r w:rsidR="00A117A3" w:rsidRPr="00A117A3">
        <w:rPr>
          <w:rFonts w:ascii="Times New Roman" w:hAnsi="Times New Roman" w:cs="Times New Roman"/>
        </w:rPr>
        <w:t xml:space="preserve"> </w:t>
      </w:r>
      <w:r w:rsidR="002B7941" w:rsidRPr="002B7941">
        <w:rPr>
          <w:rFonts w:ascii="Times New Roman" w:hAnsi="Times New Roman" w:cs="Times New Roman"/>
          <w:sz w:val="26"/>
          <w:szCs w:val="26"/>
        </w:rPr>
        <w:t>в сфере теплоснабжени</w:t>
      </w:r>
      <w:r w:rsidR="002B7941">
        <w:rPr>
          <w:rFonts w:ascii="Times New Roman" w:hAnsi="Times New Roman" w:cs="Times New Roman"/>
          <w:sz w:val="26"/>
          <w:szCs w:val="26"/>
        </w:rPr>
        <w:t xml:space="preserve">я, утвержденными </w:t>
      </w:r>
      <w:r w:rsidR="002B7941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22 октября 2012</w:t>
      </w:r>
      <w:r w:rsidR="00837830">
        <w:rPr>
          <w:rFonts w:ascii="Times New Roman" w:hAnsi="Times New Roman" w:cs="Times New Roman"/>
          <w:sz w:val="26"/>
          <w:szCs w:val="26"/>
        </w:rPr>
        <w:t xml:space="preserve"> </w:t>
      </w:r>
      <w:r w:rsidR="002B7941">
        <w:rPr>
          <w:rFonts w:ascii="Times New Roman" w:hAnsi="Times New Roman" w:cs="Times New Roman"/>
          <w:sz w:val="26"/>
          <w:szCs w:val="26"/>
        </w:rPr>
        <w:t>г. №1075</w:t>
      </w:r>
      <w:r w:rsidR="001D0E22">
        <w:rPr>
          <w:rFonts w:ascii="Times New Roman" w:hAnsi="Times New Roman" w:cs="Times New Roman"/>
          <w:sz w:val="26"/>
          <w:szCs w:val="26"/>
        </w:rPr>
        <w:t xml:space="preserve"> (далее – Основы ценообразования)</w:t>
      </w:r>
      <w:r w:rsidR="002B79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учетом предложения заявителя.</w:t>
      </w:r>
    </w:p>
    <w:p w:rsidR="00E86D33" w:rsidRDefault="00690605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E86D33">
        <w:rPr>
          <w:sz w:val="26"/>
          <w:szCs w:val="26"/>
        </w:rPr>
        <w:t xml:space="preserve">Служба в течение 10 рабочих дней со дня получения заявления о выборе метода регулирования тарифов (за исключением метода обеспечения доходности инвестированного капитала) рассматривает представленные материалы с целью определения соответствия заявителя условиям и критериям применения соответствующих методов регулирования, предусмотренным </w:t>
      </w:r>
      <w:hyperlink r:id="rId47" w:history="1">
        <w:r w:rsidRPr="00E86D33">
          <w:rPr>
            <w:sz w:val="26"/>
            <w:szCs w:val="26"/>
          </w:rPr>
          <w:t>Основами ценообразования</w:t>
        </w:r>
      </w:hyperlink>
      <w:r w:rsidR="00BF1D98">
        <w:t xml:space="preserve">, </w:t>
      </w:r>
      <w:r w:rsidRPr="00E86D33">
        <w:rPr>
          <w:sz w:val="26"/>
          <w:szCs w:val="26"/>
        </w:rPr>
        <w:t>и принимает решение о выборе метода регулирования тарифов. Указанное решение в течение 3 рабочих дней со дня его принятия направляется заявителю почтовым отправлением с уведомлением о вручении.</w:t>
      </w:r>
    </w:p>
    <w:p w:rsidR="00D35E32" w:rsidRPr="00D35E32" w:rsidRDefault="00D35E32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EA0F3A">
        <w:rPr>
          <w:bCs/>
          <w:sz w:val="26"/>
          <w:szCs w:val="26"/>
        </w:rPr>
        <w:t xml:space="preserve">Результатом административной процедуры является открытие дела </w:t>
      </w:r>
      <w:r w:rsidR="00A117A3" w:rsidRPr="00A117A3">
        <w:rPr>
          <w:bCs/>
          <w:sz w:val="26"/>
          <w:szCs w:val="26"/>
        </w:rPr>
        <w:t xml:space="preserve">об установлении цен (тарифов) </w:t>
      </w:r>
      <w:r w:rsidRPr="00EA0F3A">
        <w:rPr>
          <w:bCs/>
          <w:sz w:val="26"/>
          <w:szCs w:val="26"/>
        </w:rPr>
        <w:t>или отказ в рассмотрении предложения об установлении цен (тарифов)</w:t>
      </w:r>
      <w:r w:rsidR="006E427C" w:rsidRPr="006E427C">
        <w:rPr>
          <w:sz w:val="26"/>
          <w:szCs w:val="26"/>
        </w:rPr>
        <w:t xml:space="preserve"> </w:t>
      </w:r>
      <w:r w:rsidR="006E427C">
        <w:rPr>
          <w:sz w:val="26"/>
          <w:szCs w:val="26"/>
        </w:rPr>
        <w:t xml:space="preserve">и </w:t>
      </w:r>
      <w:r w:rsidR="006E427C" w:rsidRPr="00F671D9">
        <w:rPr>
          <w:sz w:val="26"/>
          <w:szCs w:val="26"/>
        </w:rPr>
        <w:t>возврат представленных заявителем документов и материалов</w:t>
      </w:r>
      <w:r w:rsidRPr="00EA0F3A">
        <w:rPr>
          <w:bCs/>
          <w:sz w:val="26"/>
          <w:szCs w:val="26"/>
        </w:rPr>
        <w:t>.</w:t>
      </w:r>
    </w:p>
    <w:p w:rsidR="003C224A" w:rsidRDefault="004155D9" w:rsidP="00E86D3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>3.2</w:t>
      </w:r>
      <w:r w:rsidR="00354362" w:rsidRPr="00354362">
        <w:rPr>
          <w:b/>
          <w:bCs/>
          <w:sz w:val="26"/>
          <w:szCs w:val="26"/>
        </w:rPr>
        <w:t>.</w:t>
      </w:r>
      <w:r w:rsidR="0066728E">
        <w:rPr>
          <w:b/>
          <w:bCs/>
          <w:sz w:val="26"/>
          <w:szCs w:val="26"/>
        </w:rPr>
        <w:t>4</w:t>
      </w:r>
      <w:r w:rsidR="00354362" w:rsidRPr="00354362">
        <w:rPr>
          <w:b/>
          <w:bCs/>
          <w:sz w:val="26"/>
          <w:szCs w:val="26"/>
        </w:rPr>
        <w:t xml:space="preserve">. </w:t>
      </w:r>
      <w:r w:rsidR="00354362" w:rsidRPr="003C224A">
        <w:rPr>
          <w:b/>
          <w:bCs/>
          <w:sz w:val="26"/>
          <w:szCs w:val="26"/>
        </w:rPr>
        <w:t xml:space="preserve">Проведение </w:t>
      </w:r>
      <w:r w:rsidR="003C224A" w:rsidRPr="003C224A">
        <w:rPr>
          <w:b/>
          <w:sz w:val="26"/>
          <w:szCs w:val="26"/>
        </w:rPr>
        <w:t>экспертизы</w:t>
      </w:r>
      <w:r w:rsidR="00294B67">
        <w:rPr>
          <w:b/>
          <w:sz w:val="26"/>
          <w:szCs w:val="26"/>
        </w:rPr>
        <w:t xml:space="preserve"> предложения</w:t>
      </w:r>
      <w:r w:rsidR="003C224A" w:rsidRPr="003C224A">
        <w:rPr>
          <w:b/>
          <w:sz w:val="26"/>
          <w:szCs w:val="26"/>
        </w:rPr>
        <w:t xml:space="preserve"> об установлении цен (тарифов)</w:t>
      </w:r>
    </w:p>
    <w:p w:rsidR="00D05C41" w:rsidRDefault="002852C3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>Основанием для п</w:t>
      </w:r>
      <w:r w:rsidR="00294B67">
        <w:rPr>
          <w:sz w:val="26"/>
          <w:szCs w:val="26"/>
        </w:rPr>
        <w:t>роведения экспертизы предложения</w:t>
      </w:r>
      <w:r>
        <w:rPr>
          <w:sz w:val="26"/>
          <w:szCs w:val="26"/>
        </w:rPr>
        <w:t xml:space="preserve"> об установлении цен (тарифов) является </w:t>
      </w:r>
      <w:r w:rsidRPr="0066728E">
        <w:rPr>
          <w:sz w:val="26"/>
          <w:szCs w:val="26"/>
        </w:rPr>
        <w:t>заявлени</w:t>
      </w:r>
      <w:r w:rsidR="0066728E" w:rsidRPr="0066728E">
        <w:rPr>
          <w:sz w:val="26"/>
          <w:szCs w:val="26"/>
        </w:rPr>
        <w:t>е</w:t>
      </w:r>
      <w:r w:rsidR="00A117A3" w:rsidRPr="00A117A3">
        <w:rPr>
          <w:sz w:val="26"/>
          <w:szCs w:val="26"/>
        </w:rPr>
        <w:t xml:space="preserve"> об установлении цен (тарифов)</w:t>
      </w:r>
      <w:r>
        <w:rPr>
          <w:sz w:val="26"/>
          <w:szCs w:val="26"/>
        </w:rPr>
        <w:t xml:space="preserve"> с </w:t>
      </w:r>
      <w:r w:rsidRPr="00625648">
        <w:rPr>
          <w:sz w:val="26"/>
          <w:szCs w:val="26"/>
        </w:rPr>
        <w:t>прилагаемыми материалами</w:t>
      </w:r>
      <w:r w:rsidR="0066728E" w:rsidRPr="00625648">
        <w:rPr>
          <w:sz w:val="26"/>
          <w:szCs w:val="26"/>
        </w:rPr>
        <w:t>.</w:t>
      </w:r>
      <w:r w:rsidRPr="00625648">
        <w:rPr>
          <w:sz w:val="26"/>
          <w:szCs w:val="26"/>
        </w:rPr>
        <w:t xml:space="preserve"> </w:t>
      </w:r>
    </w:p>
    <w:p w:rsidR="002852C3" w:rsidRDefault="00A117A3" w:rsidP="002852C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если в ходе анализа представленного заявителем предложения об установлении цен (тарифов) возникнет необходимость уточнения предложения об установлении цен (тарифов), Служба запрашивает дополнительные сведения, в том числе подтверждающие фактически понесенные заявителем  расходы в предыдущем периоде регулирования, и копии договоров, указанных в </w:t>
      </w:r>
      <w:hyperlink r:id="rId48" w:history="1">
        <w:r w:rsidRPr="0011644D">
          <w:rPr>
            <w:sz w:val="26"/>
            <w:szCs w:val="26"/>
          </w:rPr>
          <w:t>подпункте «к» пункта 2.6.4</w:t>
        </w:r>
        <w:r>
          <w:rPr>
            <w:color w:val="0000FF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подраздела 2.6 раздела </w:t>
      </w:r>
      <w:r>
        <w:rPr>
          <w:sz w:val="26"/>
          <w:szCs w:val="26"/>
          <w:lang w:val="en-US"/>
        </w:rPr>
        <w:t>II</w:t>
      </w:r>
      <w:r w:rsidRPr="00A117A3">
        <w:rPr>
          <w:sz w:val="26"/>
          <w:szCs w:val="26"/>
        </w:rPr>
        <w:t xml:space="preserve"> настоящего Административного регламе</w:t>
      </w:r>
      <w:r>
        <w:rPr>
          <w:sz w:val="26"/>
          <w:szCs w:val="26"/>
        </w:rPr>
        <w:t>нта (в случае представления перечня таких договоров).</w:t>
      </w:r>
      <w:proofErr w:type="gramEnd"/>
      <w:r>
        <w:rPr>
          <w:sz w:val="26"/>
          <w:szCs w:val="26"/>
        </w:rPr>
        <w:t xml:space="preserve"> Срок представления таких сведений не может быть менее 7 рабочих дней. </w:t>
      </w:r>
      <w:r w:rsidR="002852C3" w:rsidRPr="00625648">
        <w:rPr>
          <w:sz w:val="26"/>
          <w:szCs w:val="26"/>
        </w:rPr>
        <w:t>Запрос дополнительных</w:t>
      </w:r>
      <w:r w:rsidR="002852C3" w:rsidRPr="00F671D9">
        <w:rPr>
          <w:sz w:val="26"/>
          <w:szCs w:val="26"/>
        </w:rPr>
        <w:t xml:space="preserve"> сведений не влечет принятия Службой решения об отказе в открытии дела об установлении цен (тарифов), о приостановлении, продлении рассмотрения или прекращении рассмотрения указанного дела.</w:t>
      </w:r>
    </w:p>
    <w:p w:rsidR="00D05C41" w:rsidRDefault="00962519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Служба с учетом сроков, установленных </w:t>
      </w:r>
      <w:hyperlink r:id="rId49" w:history="1">
        <w:r w:rsidRPr="0011644D">
          <w:rPr>
            <w:rFonts w:ascii="Times New Roman" w:hAnsi="Times New Roman" w:cs="Times New Roman"/>
            <w:sz w:val="26"/>
            <w:szCs w:val="26"/>
          </w:rPr>
          <w:t>подразделом 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117A3" w:rsidRPr="00A11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проводит экспертизу предложений об установлении цен (тарифов).</w:t>
      </w:r>
    </w:p>
    <w:p w:rsidR="002852C3" w:rsidRDefault="002852C3" w:rsidP="002852C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Служба назначает экспертов из числа сотрудников уполномоченного подразделения Службы. </w:t>
      </w:r>
    </w:p>
    <w:p w:rsidR="0072460C" w:rsidRDefault="0072460C" w:rsidP="0072460C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E27DB6">
        <w:rPr>
          <w:sz w:val="26"/>
          <w:szCs w:val="26"/>
        </w:rPr>
        <w:t xml:space="preserve">Результаты систематического наблюдения и анализа использования инвестиционных ресурсов, включенных в регулируемые цены (тарифы) в сфере теплоснабжения, оформляются отчетом Службы о проведении систематического наблюдения и анализа использования инвестиционных ресурсов, включенных в регулируемые цены (тарифы) в сфере </w:t>
      </w:r>
      <w:r>
        <w:rPr>
          <w:sz w:val="26"/>
          <w:szCs w:val="26"/>
        </w:rPr>
        <w:t>теплоснабжения (далее – Отчет).</w:t>
      </w:r>
    </w:p>
    <w:p w:rsidR="0072460C" w:rsidRDefault="0072460C" w:rsidP="0072460C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Отчет подготавливается отделом регулирования тарифов на электрическую энергию и платы за технологическое присоединение, </w:t>
      </w:r>
      <w:r w:rsidRPr="00E27DB6">
        <w:rPr>
          <w:sz w:val="26"/>
          <w:szCs w:val="26"/>
        </w:rPr>
        <w:t>подписывается руководителем или заместителем руководителя Службы до принятия решения об установлении цен (тарифов) и прилагается к делу об установлении цен (тарифов).</w:t>
      </w:r>
    </w:p>
    <w:p w:rsidR="0072460C" w:rsidRPr="0066728E" w:rsidRDefault="0072460C" w:rsidP="0072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6728E">
        <w:rPr>
          <w:sz w:val="26"/>
          <w:szCs w:val="26"/>
        </w:rPr>
        <w:t xml:space="preserve">Экспертное заключение </w:t>
      </w:r>
      <w:r>
        <w:rPr>
          <w:sz w:val="26"/>
          <w:szCs w:val="26"/>
        </w:rPr>
        <w:t xml:space="preserve">Службы </w:t>
      </w:r>
      <w:r w:rsidRPr="0066728E">
        <w:rPr>
          <w:sz w:val="26"/>
          <w:szCs w:val="26"/>
        </w:rPr>
        <w:t>помимо общих мотивированных выводов и рекомендаций должно содержать:</w:t>
      </w:r>
    </w:p>
    <w:p w:rsidR="0072460C" w:rsidRPr="0066728E" w:rsidRDefault="0072460C" w:rsidP="0072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6728E">
        <w:rPr>
          <w:sz w:val="26"/>
          <w:szCs w:val="26"/>
        </w:rPr>
        <w:lastRenderedPageBreak/>
        <w:t>а) анализ экономической обоснованности расходов по статьям затрат и обоснование объемов полезного отпуска тепловой энергии (мощности);</w:t>
      </w:r>
    </w:p>
    <w:p w:rsidR="0072460C" w:rsidRPr="0066728E" w:rsidRDefault="0072460C" w:rsidP="0072460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66728E">
        <w:rPr>
          <w:sz w:val="26"/>
          <w:szCs w:val="26"/>
        </w:rPr>
        <w:t>б) анализ экономической обоснованности величины прибыли, необходимой для эффективного функционирования регулируемых организаций;</w:t>
      </w:r>
    </w:p>
    <w:p w:rsidR="0072460C" w:rsidRDefault="0072460C" w:rsidP="0072460C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66728E">
        <w:rPr>
          <w:sz w:val="26"/>
          <w:szCs w:val="26"/>
        </w:rPr>
        <w:t>в) сравнительный анализ динамики расходов и величины необходимой прибыли по отношению к предыдущему периоду регулирования.</w:t>
      </w:r>
    </w:p>
    <w:p w:rsidR="00E56D16" w:rsidRDefault="002852C3" w:rsidP="000B546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К делу об </w:t>
      </w:r>
      <w:r w:rsidR="000623BD">
        <w:rPr>
          <w:sz w:val="26"/>
          <w:szCs w:val="26"/>
        </w:rPr>
        <w:t>открытии и рассмотрении дела об установлении цен (тарифов)</w:t>
      </w:r>
      <w:r>
        <w:rPr>
          <w:sz w:val="26"/>
          <w:szCs w:val="26"/>
        </w:rPr>
        <w:t xml:space="preserve"> приобщается экспертное заключение, оформленное сотрудником уполномоченного подразделения Службы, </w:t>
      </w:r>
      <w:r w:rsidR="000623BD">
        <w:rPr>
          <w:sz w:val="26"/>
          <w:szCs w:val="26"/>
        </w:rPr>
        <w:t>а также экспертные заключения, представленные по инициативе заявителя, потребителей и (или) иных заинтересованных организаций.</w:t>
      </w:r>
    </w:p>
    <w:p w:rsidR="000B546D" w:rsidRDefault="000623BD" w:rsidP="000B546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8157CE">
        <w:rPr>
          <w:sz w:val="26"/>
          <w:szCs w:val="26"/>
        </w:rPr>
        <w:t>Служба не вправе запрашивать экспертное заключение.</w:t>
      </w:r>
    </w:p>
    <w:p w:rsidR="00E56D16" w:rsidRDefault="00E56D16" w:rsidP="00E56D16">
      <w:pPr>
        <w:autoSpaceDE w:val="0"/>
        <w:autoSpaceDN w:val="0"/>
        <w:spacing w:line="240" w:lineRule="auto"/>
        <w:ind w:firstLine="709"/>
        <w:outlineLvl w:val="2"/>
        <w:rPr>
          <w:sz w:val="26"/>
          <w:szCs w:val="26"/>
        </w:rPr>
      </w:pPr>
      <w:r w:rsidRPr="00A66868">
        <w:rPr>
          <w:sz w:val="26"/>
          <w:szCs w:val="26"/>
        </w:rPr>
        <w:t>Уполномоченные представители регулируемой организации, в отношении которой устанавливаются цены (тарифы), вправе знакомиться с материалами дела об установлении цен (тарифов) и снимать копии с документов в течение всего срока его открытия, а также в течение года со дня принятия решения об установлении цен (тарифов). Право на ознакомление с материалами дела об установлении цен (тарифов) по истечении указанного срока предоставляется Службой на основании письменного ходатайства регулируемой организации.</w:t>
      </w:r>
    </w:p>
    <w:p w:rsidR="0011644D" w:rsidRDefault="002852C3" w:rsidP="000623B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составление экспертного заключения </w:t>
      </w:r>
      <w:r w:rsidR="00ED0F74">
        <w:rPr>
          <w:sz w:val="26"/>
          <w:szCs w:val="26"/>
        </w:rPr>
        <w:t xml:space="preserve">по результатам экспертизы </w:t>
      </w:r>
      <w:r>
        <w:rPr>
          <w:sz w:val="26"/>
          <w:szCs w:val="26"/>
        </w:rPr>
        <w:t>предложения об установлении цен (тарифов)</w:t>
      </w:r>
      <w:r w:rsidR="00372840">
        <w:rPr>
          <w:sz w:val="26"/>
          <w:szCs w:val="26"/>
        </w:rPr>
        <w:t>.</w:t>
      </w:r>
    </w:p>
    <w:p w:rsidR="000623BD" w:rsidRPr="00E50C9E" w:rsidRDefault="000623BD" w:rsidP="000623BD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bCs/>
          <w:sz w:val="26"/>
          <w:szCs w:val="26"/>
        </w:rPr>
      </w:pPr>
      <w:r w:rsidRPr="00E50C9E">
        <w:rPr>
          <w:b/>
          <w:sz w:val="26"/>
          <w:szCs w:val="26"/>
        </w:rPr>
        <w:t>3.</w:t>
      </w:r>
      <w:r w:rsidR="004155D9">
        <w:rPr>
          <w:b/>
          <w:sz w:val="26"/>
          <w:szCs w:val="26"/>
        </w:rPr>
        <w:t>2</w:t>
      </w:r>
      <w:r w:rsidRPr="00E50C9E">
        <w:rPr>
          <w:b/>
          <w:sz w:val="26"/>
          <w:szCs w:val="26"/>
        </w:rPr>
        <w:t>.</w:t>
      </w:r>
      <w:r w:rsidR="00662B5D">
        <w:rPr>
          <w:b/>
          <w:sz w:val="26"/>
          <w:szCs w:val="26"/>
        </w:rPr>
        <w:t>5</w:t>
      </w:r>
      <w:r w:rsidRPr="00E50C9E">
        <w:rPr>
          <w:b/>
          <w:sz w:val="26"/>
          <w:szCs w:val="26"/>
        </w:rPr>
        <w:t>. П</w:t>
      </w:r>
      <w:r w:rsidRPr="00E50C9E">
        <w:rPr>
          <w:b/>
          <w:bCs/>
          <w:sz w:val="26"/>
          <w:szCs w:val="26"/>
        </w:rPr>
        <w:t xml:space="preserve">ринятие решения </w:t>
      </w:r>
      <w:r w:rsidR="00964890" w:rsidRPr="00964890">
        <w:rPr>
          <w:b/>
          <w:bCs/>
          <w:sz w:val="26"/>
          <w:szCs w:val="26"/>
        </w:rPr>
        <w:t>об установлении цен (тарифов)</w:t>
      </w:r>
    </w:p>
    <w:p w:rsidR="007A2AC4" w:rsidRPr="00245BAB" w:rsidRDefault="007A2AC4" w:rsidP="007A2AC4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245BAB">
        <w:rPr>
          <w:sz w:val="26"/>
          <w:szCs w:val="26"/>
        </w:rPr>
        <w:t>Основанием для начала административной процедуры является экспертное заключение по результатам проведения экспертизы предложений об установлении цен (тарифов).</w:t>
      </w:r>
    </w:p>
    <w:p w:rsidR="007A2AC4" w:rsidRPr="00245BAB" w:rsidRDefault="007A2AC4" w:rsidP="007A2AC4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E86D33">
        <w:rPr>
          <w:sz w:val="26"/>
          <w:szCs w:val="26"/>
        </w:rPr>
        <w:t>После проведения экспертизы сотрудниками уполномоченного подразделения Службы предложение об установлении цен (тарифов) выносится на заседание рабочей группы. Обсуждение проходит в присутствии заявителя. По итогам заседания рабочей группы предложени</w:t>
      </w:r>
      <w:r w:rsidR="001370F8" w:rsidRPr="00E86D33">
        <w:rPr>
          <w:sz w:val="26"/>
          <w:szCs w:val="26"/>
        </w:rPr>
        <w:t>е</w:t>
      </w:r>
      <w:r w:rsidRPr="00E86D33">
        <w:rPr>
          <w:sz w:val="26"/>
          <w:szCs w:val="26"/>
        </w:rPr>
        <w:t xml:space="preserve"> об установлении цен (</w:t>
      </w:r>
      <w:r w:rsidR="00BB679D">
        <w:rPr>
          <w:sz w:val="26"/>
          <w:szCs w:val="26"/>
        </w:rPr>
        <w:t>тарифов) в течение 5</w:t>
      </w:r>
      <w:r w:rsidR="00E27DB6">
        <w:rPr>
          <w:sz w:val="26"/>
          <w:szCs w:val="26"/>
        </w:rPr>
        <w:t xml:space="preserve"> дней выноси</w:t>
      </w:r>
      <w:r w:rsidRPr="00E86D33">
        <w:rPr>
          <w:sz w:val="26"/>
          <w:szCs w:val="26"/>
        </w:rPr>
        <w:t>тся на рассмотрение коллегии Службы.</w:t>
      </w:r>
    </w:p>
    <w:p w:rsidR="00D05C41" w:rsidRDefault="00245BAB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245BAB">
        <w:rPr>
          <w:sz w:val="26"/>
          <w:szCs w:val="26"/>
        </w:rPr>
        <w:t>Решение об установлении цен (тарифов) принимается на заседании коллегии Службы</w:t>
      </w:r>
      <w:r w:rsidR="001172A1">
        <w:rPr>
          <w:sz w:val="26"/>
          <w:szCs w:val="26"/>
        </w:rPr>
        <w:t>, д</w:t>
      </w:r>
      <w:r w:rsidR="001172A1" w:rsidRPr="00545CCA">
        <w:rPr>
          <w:sz w:val="26"/>
          <w:szCs w:val="26"/>
        </w:rPr>
        <w:t xml:space="preserve">ату и время проведения </w:t>
      </w:r>
      <w:r w:rsidR="001172A1">
        <w:rPr>
          <w:sz w:val="26"/>
          <w:szCs w:val="26"/>
        </w:rPr>
        <w:t>которо</w:t>
      </w:r>
      <w:r w:rsidR="0079255E">
        <w:rPr>
          <w:sz w:val="26"/>
          <w:szCs w:val="26"/>
        </w:rPr>
        <w:t>го</w:t>
      </w:r>
      <w:r w:rsidR="001172A1">
        <w:rPr>
          <w:sz w:val="26"/>
          <w:szCs w:val="26"/>
        </w:rPr>
        <w:t xml:space="preserve"> определяет Р</w:t>
      </w:r>
      <w:r w:rsidR="001172A1" w:rsidRPr="00545CCA">
        <w:rPr>
          <w:sz w:val="26"/>
          <w:szCs w:val="26"/>
        </w:rPr>
        <w:t xml:space="preserve">уководитель </w:t>
      </w:r>
      <w:r w:rsidR="00076AAC">
        <w:rPr>
          <w:sz w:val="26"/>
          <w:szCs w:val="26"/>
        </w:rPr>
        <w:t>Службы</w:t>
      </w:r>
      <w:r w:rsidR="00912D61">
        <w:rPr>
          <w:sz w:val="26"/>
          <w:szCs w:val="26"/>
        </w:rPr>
        <w:t xml:space="preserve"> </w:t>
      </w:r>
      <w:r w:rsidR="001172A1" w:rsidRPr="00545CCA">
        <w:rPr>
          <w:sz w:val="26"/>
          <w:szCs w:val="26"/>
        </w:rPr>
        <w:t>- председатель коллегии</w:t>
      </w:r>
      <w:r w:rsidR="0079255E">
        <w:rPr>
          <w:sz w:val="26"/>
          <w:szCs w:val="26"/>
        </w:rPr>
        <w:t xml:space="preserve">, и </w:t>
      </w:r>
      <w:r w:rsidR="0079255E" w:rsidRPr="0079255E">
        <w:rPr>
          <w:sz w:val="26"/>
          <w:szCs w:val="26"/>
        </w:rPr>
        <w:t>оформляется протоколом</w:t>
      </w:r>
      <w:r w:rsidR="0079255E">
        <w:rPr>
          <w:sz w:val="26"/>
          <w:szCs w:val="26"/>
        </w:rPr>
        <w:t xml:space="preserve"> </w:t>
      </w:r>
      <w:r w:rsidR="0079255E" w:rsidRPr="0079255E">
        <w:rPr>
          <w:sz w:val="26"/>
          <w:szCs w:val="26"/>
        </w:rPr>
        <w:t xml:space="preserve">в течение </w:t>
      </w:r>
      <w:r w:rsidR="00D24593" w:rsidRPr="00CB0086">
        <w:rPr>
          <w:sz w:val="26"/>
          <w:szCs w:val="26"/>
        </w:rPr>
        <w:t>2-х рабочих дней</w:t>
      </w:r>
      <w:r w:rsidR="0079255E" w:rsidRPr="0079255E">
        <w:rPr>
          <w:sz w:val="26"/>
          <w:szCs w:val="26"/>
        </w:rPr>
        <w:t xml:space="preserve"> со дня проведения заседания коллегии.</w:t>
      </w:r>
    </w:p>
    <w:p w:rsidR="00D05C41" w:rsidRDefault="00B93535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B93535">
        <w:rPr>
          <w:sz w:val="26"/>
          <w:szCs w:val="26"/>
        </w:rPr>
        <w:t>Протокол заседания коллегии</w:t>
      </w:r>
      <w:r>
        <w:rPr>
          <w:sz w:val="26"/>
          <w:szCs w:val="26"/>
        </w:rPr>
        <w:t xml:space="preserve"> Службы </w:t>
      </w:r>
      <w:r w:rsidRPr="00B93535">
        <w:rPr>
          <w:sz w:val="26"/>
          <w:szCs w:val="26"/>
        </w:rPr>
        <w:t xml:space="preserve">(далее - протокол) является неотъемлемой частью решения </w:t>
      </w:r>
      <w:r>
        <w:rPr>
          <w:sz w:val="26"/>
          <w:szCs w:val="26"/>
        </w:rPr>
        <w:t>Службы</w:t>
      </w:r>
      <w:r w:rsidRPr="00B93535">
        <w:rPr>
          <w:sz w:val="26"/>
          <w:szCs w:val="26"/>
        </w:rPr>
        <w:t xml:space="preserve"> об установлении цен (тарифов) и должен включать в себя сведения, указанные в пункте 32 Правил регулирования.</w:t>
      </w:r>
    </w:p>
    <w:p w:rsidR="00D05C41" w:rsidRDefault="00962519">
      <w:pPr>
        <w:pStyle w:val="ConsPlusNormal"/>
        <w:jc w:val="both"/>
        <w:outlineLvl w:val="0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Служба отказывает заявителю во включении в цены (тарифы) отдельных расходов, предложенных им, только в случае экономической необоснованности таких расходов в соответствии с </w:t>
      </w:r>
      <w:hyperlink r:id="rId50" w:history="1">
        <w:r w:rsidRPr="0011644D">
          <w:rPr>
            <w:rFonts w:ascii="Times New Roman" w:hAnsi="Times New Roman" w:cs="Times New Roman"/>
            <w:sz w:val="26"/>
            <w:szCs w:val="26"/>
          </w:rPr>
          <w:t>Основами ценообразования</w:t>
        </w:r>
      </w:hyperlink>
      <w:r w:rsidRPr="0011644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1" w:history="1">
        <w:r w:rsidRPr="0011644D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11644D">
        <w:rPr>
          <w:rFonts w:ascii="Times New Roman" w:hAnsi="Times New Roman" w:cs="Times New Roman"/>
          <w:sz w:val="26"/>
          <w:szCs w:val="26"/>
        </w:rPr>
        <w:t xml:space="preserve"> </w:t>
      </w:r>
      <w:r w:rsidR="00B93535" w:rsidRPr="00B93535">
        <w:rPr>
          <w:rFonts w:ascii="Times New Roman" w:hAnsi="Times New Roman" w:cs="Times New Roman"/>
          <w:sz w:val="26"/>
          <w:szCs w:val="26"/>
        </w:rPr>
        <w:t>по расчету регулируемых цен (тарифов) в сфере теплоснабжения, утвержденным</w:t>
      </w:r>
      <w:r w:rsidR="00F24088">
        <w:rPr>
          <w:rFonts w:ascii="Times New Roman" w:hAnsi="Times New Roman" w:cs="Times New Roman"/>
          <w:sz w:val="26"/>
          <w:szCs w:val="26"/>
        </w:rPr>
        <w:t>и</w:t>
      </w:r>
      <w:r w:rsidR="00B93535" w:rsidRPr="00B93535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B93535">
        <w:rPr>
          <w:rFonts w:ascii="Times New Roman" w:hAnsi="Times New Roman" w:cs="Times New Roman"/>
          <w:sz w:val="26"/>
          <w:szCs w:val="26"/>
        </w:rPr>
        <w:t>Федеральной службы по тарифам от 13 июня 2013</w:t>
      </w:r>
      <w:r w:rsidR="00D24593">
        <w:rPr>
          <w:rFonts w:ascii="Times New Roman" w:hAnsi="Times New Roman" w:cs="Times New Roman"/>
          <w:sz w:val="26"/>
          <w:szCs w:val="26"/>
        </w:rPr>
        <w:t xml:space="preserve"> </w:t>
      </w:r>
      <w:r w:rsidR="00B93535">
        <w:rPr>
          <w:rFonts w:ascii="Times New Roman" w:hAnsi="Times New Roman" w:cs="Times New Roman"/>
          <w:sz w:val="26"/>
          <w:szCs w:val="26"/>
        </w:rPr>
        <w:t>г. №760-э (з</w:t>
      </w:r>
      <w:r w:rsidR="00B93535" w:rsidRPr="00B93535">
        <w:rPr>
          <w:rFonts w:ascii="Times New Roman" w:hAnsi="Times New Roman" w:cs="Times New Roman"/>
          <w:sz w:val="26"/>
          <w:szCs w:val="26"/>
        </w:rPr>
        <w:t>арегистрирован в Мин</w:t>
      </w:r>
      <w:r w:rsidR="00B93535">
        <w:rPr>
          <w:rFonts w:ascii="Times New Roman" w:hAnsi="Times New Roman" w:cs="Times New Roman"/>
          <w:sz w:val="26"/>
          <w:szCs w:val="26"/>
        </w:rPr>
        <w:t xml:space="preserve">истерстве </w:t>
      </w:r>
      <w:r w:rsidR="00B93535" w:rsidRPr="00B93535">
        <w:rPr>
          <w:rFonts w:ascii="Times New Roman" w:hAnsi="Times New Roman" w:cs="Times New Roman"/>
          <w:sz w:val="26"/>
          <w:szCs w:val="26"/>
        </w:rPr>
        <w:t>юст</w:t>
      </w:r>
      <w:r w:rsidR="00B93535">
        <w:rPr>
          <w:rFonts w:ascii="Times New Roman" w:hAnsi="Times New Roman" w:cs="Times New Roman"/>
          <w:sz w:val="26"/>
          <w:szCs w:val="26"/>
        </w:rPr>
        <w:t xml:space="preserve">иции </w:t>
      </w:r>
      <w:r w:rsidR="00B93535" w:rsidRPr="00B93535">
        <w:rPr>
          <w:rFonts w:ascii="Times New Roman" w:hAnsi="Times New Roman" w:cs="Times New Roman"/>
          <w:sz w:val="26"/>
          <w:szCs w:val="26"/>
        </w:rPr>
        <w:t>Росси</w:t>
      </w:r>
      <w:r w:rsidR="00B93535">
        <w:rPr>
          <w:rFonts w:ascii="Times New Roman" w:hAnsi="Times New Roman" w:cs="Times New Roman"/>
          <w:sz w:val="26"/>
          <w:szCs w:val="26"/>
        </w:rPr>
        <w:t xml:space="preserve">йской Федерации </w:t>
      </w:r>
      <w:r w:rsidR="00837830">
        <w:rPr>
          <w:rFonts w:ascii="Times New Roman" w:hAnsi="Times New Roman" w:cs="Times New Roman"/>
          <w:sz w:val="26"/>
          <w:szCs w:val="26"/>
        </w:rPr>
        <w:t xml:space="preserve">      </w:t>
      </w:r>
      <w:r w:rsidR="00B93535" w:rsidRPr="00B93535">
        <w:rPr>
          <w:rFonts w:ascii="Times New Roman" w:hAnsi="Times New Roman" w:cs="Times New Roman"/>
          <w:sz w:val="26"/>
          <w:szCs w:val="26"/>
        </w:rPr>
        <w:t>16 июля 2013 г.</w:t>
      </w:r>
      <w:r w:rsidR="00B93535">
        <w:rPr>
          <w:rFonts w:ascii="Times New Roman" w:hAnsi="Times New Roman" w:cs="Times New Roman"/>
          <w:sz w:val="26"/>
          <w:szCs w:val="26"/>
        </w:rPr>
        <w:t>, регистрационный №</w:t>
      </w:r>
      <w:r w:rsidR="00B93535" w:rsidRPr="00B93535">
        <w:rPr>
          <w:rFonts w:ascii="Times New Roman" w:hAnsi="Times New Roman" w:cs="Times New Roman"/>
          <w:sz w:val="26"/>
          <w:szCs w:val="26"/>
        </w:rPr>
        <w:t xml:space="preserve"> 29078</w:t>
      </w:r>
      <w:r w:rsidR="00B93535">
        <w:rPr>
          <w:rFonts w:ascii="Times New Roman" w:hAnsi="Times New Roman" w:cs="Times New Roman"/>
          <w:sz w:val="26"/>
          <w:szCs w:val="26"/>
        </w:rPr>
        <w:t>).</w:t>
      </w:r>
      <w:r w:rsidR="00B93535" w:rsidRPr="0079255E">
        <w:rPr>
          <w:sz w:val="26"/>
          <w:szCs w:val="26"/>
        </w:rPr>
        <w:t xml:space="preserve"> </w:t>
      </w:r>
      <w:proofErr w:type="gramEnd"/>
    </w:p>
    <w:p w:rsidR="00D05C41" w:rsidRDefault="00076AA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076AAC">
        <w:rPr>
          <w:sz w:val="26"/>
          <w:szCs w:val="26"/>
        </w:rPr>
        <w:t xml:space="preserve">Подписанный председателем коллегии Службы протокол является основанием для начала подготовки </w:t>
      </w:r>
      <w:r w:rsidR="00415540">
        <w:rPr>
          <w:sz w:val="26"/>
          <w:szCs w:val="26"/>
        </w:rPr>
        <w:t xml:space="preserve">решения </w:t>
      </w:r>
      <w:r w:rsidR="00936CE7">
        <w:rPr>
          <w:sz w:val="26"/>
          <w:szCs w:val="26"/>
        </w:rPr>
        <w:t xml:space="preserve">Службы </w:t>
      </w:r>
      <w:r w:rsidR="00415540">
        <w:rPr>
          <w:sz w:val="26"/>
          <w:szCs w:val="26"/>
        </w:rPr>
        <w:t>об установлении цен (тарифов)</w:t>
      </w:r>
      <w:r w:rsidR="00EE0030">
        <w:rPr>
          <w:sz w:val="26"/>
          <w:szCs w:val="26"/>
        </w:rPr>
        <w:t>, принимаемом в</w:t>
      </w:r>
      <w:r w:rsidR="00415540">
        <w:rPr>
          <w:sz w:val="26"/>
          <w:szCs w:val="26"/>
        </w:rPr>
        <w:t xml:space="preserve"> форме </w:t>
      </w:r>
      <w:r w:rsidRPr="00076AAC">
        <w:rPr>
          <w:sz w:val="26"/>
          <w:szCs w:val="26"/>
        </w:rPr>
        <w:t>постановления Службы.</w:t>
      </w:r>
    </w:p>
    <w:p w:rsidR="00D05C41" w:rsidRDefault="00076AAC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 w:rsidRPr="00076AAC">
        <w:rPr>
          <w:sz w:val="26"/>
          <w:szCs w:val="26"/>
        </w:rPr>
        <w:lastRenderedPageBreak/>
        <w:t xml:space="preserve">Сотрудник уполномоченного подразделения Службы на основании протокольного решения коллегии Службы в течение </w:t>
      </w:r>
      <w:r w:rsidR="00662B5D">
        <w:rPr>
          <w:sz w:val="26"/>
          <w:szCs w:val="26"/>
        </w:rPr>
        <w:t xml:space="preserve">2 рабочих дней </w:t>
      </w:r>
      <w:r w:rsidRPr="00076AAC">
        <w:rPr>
          <w:sz w:val="26"/>
          <w:szCs w:val="26"/>
        </w:rPr>
        <w:t xml:space="preserve">готовит необходимые материалы к проекту постановления </w:t>
      </w:r>
      <w:r w:rsidR="00D61A6C">
        <w:rPr>
          <w:sz w:val="26"/>
          <w:szCs w:val="26"/>
        </w:rPr>
        <w:t>об</w:t>
      </w:r>
      <w:r w:rsidRPr="00076AAC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установлени</w:t>
      </w:r>
      <w:r w:rsidR="00D61A6C">
        <w:rPr>
          <w:sz w:val="26"/>
          <w:szCs w:val="26"/>
        </w:rPr>
        <w:t>и</w:t>
      </w:r>
      <w:r>
        <w:rPr>
          <w:sz w:val="26"/>
          <w:szCs w:val="26"/>
        </w:rPr>
        <w:t xml:space="preserve"> цен (тарифов) </w:t>
      </w:r>
      <w:r w:rsidRPr="00076AAC">
        <w:rPr>
          <w:sz w:val="26"/>
          <w:szCs w:val="26"/>
        </w:rPr>
        <w:t xml:space="preserve">и представляет его руководителю уполномоченного подразделения Службы. Проект постановления визируется руководителем уполномоченного подразделения Службы, специалистом по правовым вопросам, заместителем руководителя Службы и представляется для подписания </w:t>
      </w:r>
      <w:r>
        <w:rPr>
          <w:sz w:val="26"/>
          <w:szCs w:val="26"/>
        </w:rPr>
        <w:t>Р</w:t>
      </w:r>
      <w:r w:rsidRPr="00076AAC">
        <w:rPr>
          <w:sz w:val="26"/>
          <w:szCs w:val="26"/>
        </w:rPr>
        <w:t xml:space="preserve">уководителю (лицу, </w:t>
      </w:r>
      <w:r w:rsidRPr="00662B5D">
        <w:rPr>
          <w:sz w:val="26"/>
          <w:szCs w:val="26"/>
        </w:rPr>
        <w:t>исполняющему его обязанности).</w:t>
      </w:r>
    </w:p>
    <w:p w:rsidR="00D05C41" w:rsidRDefault="00962519">
      <w:pPr>
        <w:pStyle w:val="ConsPlusNormal"/>
        <w:jc w:val="both"/>
        <w:outlineLvl w:val="0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 Службы </w:t>
      </w:r>
      <w:r w:rsidR="00662B5D" w:rsidRPr="00662B5D">
        <w:rPr>
          <w:rFonts w:ascii="Times New Roman" w:hAnsi="Times New Roman" w:cs="Times New Roman"/>
          <w:sz w:val="26"/>
          <w:szCs w:val="26"/>
        </w:rPr>
        <w:t xml:space="preserve">принимается по форме в соответствии с </w:t>
      </w:r>
      <w:hyperlink r:id="rId52" w:history="1">
        <w:r w:rsidRPr="0011644D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="00662B5D" w:rsidRPr="0011644D">
        <w:rPr>
          <w:rFonts w:ascii="Times New Roman" w:hAnsi="Times New Roman" w:cs="Times New Roman"/>
          <w:sz w:val="26"/>
          <w:szCs w:val="26"/>
        </w:rPr>
        <w:t xml:space="preserve"> </w:t>
      </w:r>
      <w:r w:rsidR="00662B5D" w:rsidRPr="00662B5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Регламенту открытия дел об установлении регулируемых цен (тарифов) и отмене регулирования тарифов в сфере теплоснабжения, утвержденному приказом Фе</w:t>
      </w:r>
      <w:r w:rsidR="00837830">
        <w:rPr>
          <w:rFonts w:ascii="Times New Roman" w:hAnsi="Times New Roman" w:cs="Times New Roman"/>
          <w:sz w:val="26"/>
          <w:szCs w:val="26"/>
        </w:rPr>
        <w:t xml:space="preserve">деральной службы по тарифам от </w:t>
      </w:r>
      <w:r>
        <w:rPr>
          <w:rFonts w:ascii="Times New Roman" w:hAnsi="Times New Roman" w:cs="Times New Roman"/>
          <w:sz w:val="26"/>
          <w:szCs w:val="26"/>
        </w:rPr>
        <w:t>7 июня 2013</w:t>
      </w:r>
      <w:r w:rsidR="008378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8378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 (зарегистрирован в Министерстве юсти</w:t>
      </w:r>
      <w:r w:rsidR="00837830">
        <w:rPr>
          <w:rFonts w:ascii="Times New Roman" w:hAnsi="Times New Roman" w:cs="Times New Roman"/>
          <w:sz w:val="26"/>
          <w:szCs w:val="26"/>
        </w:rPr>
        <w:t xml:space="preserve">ции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4 июля </w:t>
      </w:r>
      <w:r w:rsidR="0083783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2013 г., регистрационный № 28979</w:t>
      </w:r>
      <w:r w:rsidR="00662B5D">
        <w:rPr>
          <w:rFonts w:ascii="Times New Roman" w:hAnsi="Times New Roman" w:cs="Times New Roman"/>
          <w:sz w:val="26"/>
          <w:szCs w:val="26"/>
        </w:rPr>
        <w:t xml:space="preserve">), в сроки, определенные подразделом 2.4 раздела </w:t>
      </w:r>
      <w:r w:rsidR="00662B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117A3" w:rsidRPr="00A117A3">
        <w:rPr>
          <w:rFonts w:ascii="Times New Roman" w:hAnsi="Times New Roman" w:cs="Times New Roman"/>
          <w:sz w:val="26"/>
          <w:szCs w:val="26"/>
        </w:rPr>
        <w:t xml:space="preserve"> </w:t>
      </w:r>
      <w:r w:rsidR="00662B5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  <w:proofErr w:type="gramEnd"/>
    </w:p>
    <w:p w:rsidR="00245BAB" w:rsidRPr="00245BAB" w:rsidRDefault="00245BAB" w:rsidP="00245BAB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245BAB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662B5D">
        <w:rPr>
          <w:sz w:val="26"/>
          <w:szCs w:val="26"/>
        </w:rPr>
        <w:t xml:space="preserve">постановление Службы </w:t>
      </w:r>
      <w:r w:rsidRPr="00245BAB">
        <w:rPr>
          <w:sz w:val="26"/>
          <w:szCs w:val="26"/>
        </w:rPr>
        <w:t>об установлении цен (тарифов).</w:t>
      </w:r>
    </w:p>
    <w:p w:rsidR="00662B5D" w:rsidRPr="00662B5D" w:rsidRDefault="00A117A3" w:rsidP="00662B5D">
      <w:pPr>
        <w:widowControl/>
        <w:autoSpaceDE w:val="0"/>
        <w:autoSpaceDN w:val="0"/>
        <w:spacing w:line="240" w:lineRule="auto"/>
        <w:ind w:firstLine="708"/>
        <w:textAlignment w:val="auto"/>
        <w:rPr>
          <w:b/>
          <w:bCs/>
          <w:sz w:val="26"/>
          <w:szCs w:val="26"/>
        </w:rPr>
      </w:pPr>
      <w:r w:rsidRPr="00A117A3">
        <w:rPr>
          <w:b/>
          <w:sz w:val="26"/>
          <w:szCs w:val="26"/>
        </w:rPr>
        <w:t>3.2.6. Направление (выдача) заявителю заверенной копии решения об установлении цен (тарифов) с приложением протокола заседания коллегии Службы (выписки из протокола).</w:t>
      </w:r>
    </w:p>
    <w:p w:rsidR="00662B5D" w:rsidRPr="00245BAB" w:rsidRDefault="00662B5D" w:rsidP="00662B5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F671D9">
        <w:rPr>
          <w:bCs/>
          <w:sz w:val="26"/>
          <w:szCs w:val="26"/>
        </w:rPr>
        <w:t>Основанием для начала административной процедуры является</w:t>
      </w:r>
      <w:r w:rsidRPr="00245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постановление Службы </w:t>
      </w:r>
      <w:r w:rsidRPr="00245BAB">
        <w:rPr>
          <w:sz w:val="26"/>
          <w:szCs w:val="26"/>
        </w:rPr>
        <w:t>об установлении цен (тарифов).</w:t>
      </w:r>
    </w:p>
    <w:p w:rsidR="00D24593" w:rsidRDefault="00662B5D" w:rsidP="00D24593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Служба </w:t>
      </w:r>
      <w:r w:rsidRPr="00662B5D">
        <w:rPr>
          <w:sz w:val="26"/>
          <w:szCs w:val="26"/>
        </w:rPr>
        <w:t xml:space="preserve">в течение 5 рабочих дней со дня принятия решения об установлении цен (тарифов), но не позднее 21 декабря года, предшествующего очередному периоду регулирования, направляет </w:t>
      </w:r>
      <w:r w:rsidR="00F24088" w:rsidRPr="00662B5D">
        <w:rPr>
          <w:sz w:val="26"/>
          <w:szCs w:val="26"/>
        </w:rPr>
        <w:t>заверенную копию указанного решения с приложением протокола (выписки из протокола)</w:t>
      </w:r>
      <w:r w:rsidR="00F240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заявителю </w:t>
      </w:r>
      <w:r w:rsidRPr="00662B5D">
        <w:rPr>
          <w:sz w:val="26"/>
          <w:szCs w:val="26"/>
        </w:rPr>
        <w:t>почтовым отправлением с уведомлением о вручении и в электронном виде</w:t>
      </w:r>
      <w:r w:rsidR="00F24088">
        <w:rPr>
          <w:sz w:val="26"/>
          <w:szCs w:val="26"/>
        </w:rPr>
        <w:t xml:space="preserve">, </w:t>
      </w:r>
      <w:r w:rsidRPr="00662B5D">
        <w:rPr>
          <w:sz w:val="26"/>
          <w:szCs w:val="26"/>
        </w:rPr>
        <w:t xml:space="preserve"> </w:t>
      </w:r>
      <w:r w:rsidR="00CE0091">
        <w:rPr>
          <w:sz w:val="26"/>
          <w:szCs w:val="26"/>
        </w:rPr>
        <w:t>а также в Федеральную антимонопольную службу простым почтовым отправлением и в электронном виде.</w:t>
      </w:r>
      <w:proofErr w:type="gramEnd"/>
    </w:p>
    <w:p w:rsidR="00425EE1" w:rsidRDefault="00603431" w:rsidP="00D24593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662B5D" w:rsidRPr="00662B5D">
        <w:rPr>
          <w:sz w:val="26"/>
          <w:szCs w:val="26"/>
        </w:rPr>
        <w:t>ешени</w:t>
      </w:r>
      <w:r w:rsidR="00F24088">
        <w:rPr>
          <w:sz w:val="26"/>
          <w:szCs w:val="26"/>
        </w:rPr>
        <w:t>е</w:t>
      </w:r>
      <w:r w:rsidR="00662B5D" w:rsidRPr="00662B5D">
        <w:rPr>
          <w:sz w:val="26"/>
          <w:szCs w:val="26"/>
        </w:rPr>
        <w:t xml:space="preserve"> об установлении тарифов с приложением протокола в течение </w:t>
      </w:r>
      <w:r w:rsidR="00425EE1">
        <w:rPr>
          <w:sz w:val="26"/>
          <w:szCs w:val="26"/>
        </w:rPr>
        <w:t xml:space="preserve">      </w:t>
      </w:r>
      <w:r w:rsidR="00662B5D" w:rsidRPr="00662B5D">
        <w:rPr>
          <w:sz w:val="26"/>
          <w:szCs w:val="26"/>
        </w:rPr>
        <w:t xml:space="preserve">5 рабочих дней со дня </w:t>
      </w:r>
      <w:r>
        <w:rPr>
          <w:sz w:val="26"/>
          <w:szCs w:val="26"/>
        </w:rPr>
        <w:t xml:space="preserve">его </w:t>
      </w:r>
      <w:r w:rsidR="00662B5D" w:rsidRPr="00662B5D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, </w:t>
      </w:r>
      <w:r w:rsidR="00662B5D" w:rsidRPr="00662B5D">
        <w:rPr>
          <w:sz w:val="26"/>
          <w:szCs w:val="26"/>
        </w:rPr>
        <w:t>но не позднее 21 декабря года, предшествующего очередному периоду регулирования,</w:t>
      </w:r>
      <w:r>
        <w:rPr>
          <w:sz w:val="26"/>
          <w:szCs w:val="26"/>
        </w:rPr>
        <w:t xml:space="preserve"> также размещается </w:t>
      </w:r>
      <w:r w:rsidR="00662B5D" w:rsidRPr="00662B5D">
        <w:rPr>
          <w:sz w:val="26"/>
          <w:szCs w:val="26"/>
        </w:rPr>
        <w:t xml:space="preserve">на  официальном сайте </w:t>
      </w:r>
      <w:r>
        <w:rPr>
          <w:sz w:val="26"/>
          <w:szCs w:val="26"/>
        </w:rPr>
        <w:t xml:space="preserve">Службы </w:t>
      </w:r>
      <w:r w:rsidR="00662B5D" w:rsidRPr="00662B5D">
        <w:rPr>
          <w:sz w:val="26"/>
          <w:szCs w:val="26"/>
        </w:rPr>
        <w:t xml:space="preserve">в сети </w:t>
      </w:r>
      <w:r>
        <w:rPr>
          <w:sz w:val="26"/>
          <w:szCs w:val="26"/>
        </w:rPr>
        <w:t>«</w:t>
      </w:r>
      <w:r w:rsidR="00662B5D" w:rsidRPr="00662B5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F24088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публикуется </w:t>
      </w:r>
      <w:r w:rsidR="00662B5D" w:rsidRPr="00662B5D">
        <w:rPr>
          <w:sz w:val="26"/>
          <w:szCs w:val="26"/>
        </w:rPr>
        <w:t>в источнике официального опубликования</w:t>
      </w:r>
      <w:r w:rsidR="00CE009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034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республиканской </w:t>
      </w:r>
      <w:r w:rsidRPr="00245BAB">
        <w:rPr>
          <w:sz w:val="26"/>
          <w:szCs w:val="26"/>
        </w:rPr>
        <w:t>газете «Вести Чувашии».</w:t>
      </w:r>
    </w:p>
    <w:p w:rsidR="00425EE1" w:rsidRDefault="005E3889" w:rsidP="00425EE1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 w:rsidRPr="00425EE1">
        <w:rPr>
          <w:b/>
          <w:sz w:val="26"/>
          <w:szCs w:val="26"/>
        </w:rPr>
        <w:t>3.3. Порядок осуществления административных процедур (действий) в электронной форме</w:t>
      </w:r>
    </w:p>
    <w:p w:rsidR="00D24593" w:rsidRDefault="005E3889" w:rsidP="00D2459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5E3889">
        <w:rPr>
          <w:sz w:val="26"/>
          <w:szCs w:val="26"/>
        </w:rPr>
        <w:t>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</w:t>
      </w:r>
      <w:r>
        <w:rPr>
          <w:sz w:val="26"/>
          <w:szCs w:val="26"/>
        </w:rPr>
        <w:t xml:space="preserve"> (функций)</w:t>
      </w:r>
      <w:r w:rsidRPr="005E3889">
        <w:rPr>
          <w:sz w:val="26"/>
          <w:szCs w:val="26"/>
        </w:rPr>
        <w:t>, Портале государственных услуг</w:t>
      </w:r>
      <w:r w:rsidR="007B7C0B">
        <w:rPr>
          <w:sz w:val="26"/>
          <w:szCs w:val="26"/>
        </w:rPr>
        <w:t xml:space="preserve"> Чувашской Республики, </w:t>
      </w:r>
      <w:r w:rsidRPr="005E3889">
        <w:rPr>
          <w:sz w:val="26"/>
          <w:szCs w:val="26"/>
        </w:rPr>
        <w:t xml:space="preserve">на официальном сайте </w:t>
      </w:r>
      <w:r w:rsidR="007B7C0B">
        <w:rPr>
          <w:sz w:val="26"/>
          <w:szCs w:val="26"/>
        </w:rPr>
        <w:t xml:space="preserve">Службы в </w:t>
      </w:r>
      <w:r w:rsidRPr="005E3889">
        <w:rPr>
          <w:sz w:val="26"/>
          <w:szCs w:val="26"/>
        </w:rPr>
        <w:t xml:space="preserve">сети </w:t>
      </w:r>
      <w:r w:rsidR="007B7C0B">
        <w:rPr>
          <w:sz w:val="26"/>
          <w:szCs w:val="26"/>
        </w:rPr>
        <w:t>«</w:t>
      </w:r>
      <w:r w:rsidRPr="005E3889">
        <w:rPr>
          <w:sz w:val="26"/>
          <w:szCs w:val="26"/>
        </w:rPr>
        <w:t>Интернет</w:t>
      </w:r>
      <w:r w:rsidR="007B7C0B">
        <w:rPr>
          <w:sz w:val="26"/>
          <w:szCs w:val="26"/>
        </w:rPr>
        <w:t>»</w:t>
      </w:r>
      <w:r w:rsidRPr="005E3889">
        <w:rPr>
          <w:sz w:val="26"/>
          <w:szCs w:val="26"/>
        </w:rPr>
        <w:t>.</w:t>
      </w:r>
    </w:p>
    <w:p w:rsidR="005E3889" w:rsidRPr="005E3889" w:rsidRDefault="005E3889" w:rsidP="00D24593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5E3889">
        <w:rPr>
          <w:sz w:val="26"/>
          <w:szCs w:val="26"/>
        </w:rPr>
        <w:t xml:space="preserve">Заявитель имеет возможность получения информации посредством размещения вопроса на официальном сайте </w:t>
      </w:r>
      <w:r w:rsidR="007B7C0B">
        <w:rPr>
          <w:sz w:val="26"/>
          <w:szCs w:val="26"/>
        </w:rPr>
        <w:t xml:space="preserve">Службы </w:t>
      </w:r>
      <w:r w:rsidRPr="005E3889">
        <w:rPr>
          <w:sz w:val="26"/>
          <w:szCs w:val="26"/>
        </w:rPr>
        <w:t xml:space="preserve"> </w:t>
      </w:r>
      <w:r w:rsidR="007B7C0B">
        <w:rPr>
          <w:sz w:val="26"/>
          <w:szCs w:val="26"/>
        </w:rPr>
        <w:t xml:space="preserve">в </w:t>
      </w:r>
      <w:r w:rsidRPr="005E3889">
        <w:rPr>
          <w:sz w:val="26"/>
          <w:szCs w:val="26"/>
        </w:rPr>
        <w:t xml:space="preserve">сети </w:t>
      </w:r>
      <w:r w:rsidR="007B7C0B">
        <w:rPr>
          <w:sz w:val="26"/>
          <w:szCs w:val="26"/>
        </w:rPr>
        <w:t>«</w:t>
      </w:r>
      <w:r w:rsidRPr="005E3889">
        <w:rPr>
          <w:sz w:val="26"/>
          <w:szCs w:val="26"/>
        </w:rPr>
        <w:t>Интернет</w:t>
      </w:r>
      <w:r w:rsidR="007B7C0B">
        <w:rPr>
          <w:sz w:val="26"/>
          <w:szCs w:val="26"/>
        </w:rPr>
        <w:t>»</w:t>
      </w:r>
      <w:r w:rsidRPr="005E3889">
        <w:rPr>
          <w:sz w:val="26"/>
          <w:szCs w:val="26"/>
        </w:rPr>
        <w:t>.</w:t>
      </w:r>
    </w:p>
    <w:p w:rsidR="004B6C86" w:rsidRPr="00425EE1" w:rsidRDefault="00A117A3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(в электронном виде), в том числе </w:t>
      </w:r>
      <w:r w:rsidR="007B7C0B" w:rsidRPr="007B7C0B">
        <w:rPr>
          <w:rFonts w:ascii="Times New Roman" w:hAnsi="Times New Roman" w:cs="Times New Roman"/>
          <w:sz w:val="26"/>
          <w:szCs w:val="26"/>
        </w:rPr>
        <w:t>сет</w:t>
      </w:r>
      <w:r w:rsidR="007B7C0B">
        <w:rPr>
          <w:rFonts w:ascii="Times New Roman" w:hAnsi="Times New Roman" w:cs="Times New Roman"/>
          <w:sz w:val="26"/>
          <w:szCs w:val="26"/>
        </w:rPr>
        <w:t>и</w:t>
      </w:r>
      <w:r w:rsidR="007B7C0B" w:rsidRPr="007B7C0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Интернет». Указанные заявление и документы подписываются электронной подписью в соответствии с требованиями Федерального </w:t>
      </w:r>
      <w:hyperlink r:id="rId53" w:history="1">
        <w:r w:rsidRPr="00425EE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25EE1">
        <w:rPr>
          <w:rFonts w:ascii="Times New Roman" w:hAnsi="Times New Roman" w:cs="Times New Roman"/>
          <w:sz w:val="26"/>
          <w:szCs w:val="26"/>
        </w:rPr>
        <w:t xml:space="preserve"> от 6 апреля </w:t>
      </w:r>
      <w:r w:rsidR="00425EE1" w:rsidRPr="00425EE1">
        <w:rPr>
          <w:rFonts w:ascii="Times New Roman" w:hAnsi="Times New Roman" w:cs="Times New Roman"/>
          <w:sz w:val="26"/>
          <w:szCs w:val="26"/>
        </w:rPr>
        <w:t xml:space="preserve">  </w:t>
      </w:r>
      <w:r w:rsidRPr="00425EE1">
        <w:rPr>
          <w:rFonts w:ascii="Times New Roman" w:hAnsi="Times New Roman" w:cs="Times New Roman"/>
          <w:sz w:val="26"/>
          <w:szCs w:val="26"/>
        </w:rPr>
        <w:lastRenderedPageBreak/>
        <w:t xml:space="preserve">2011 г. </w:t>
      </w:r>
      <w:r w:rsidR="007B7C0B" w:rsidRPr="00425EE1">
        <w:rPr>
          <w:rFonts w:ascii="Times New Roman" w:hAnsi="Times New Roman" w:cs="Times New Roman"/>
          <w:sz w:val="26"/>
          <w:szCs w:val="26"/>
        </w:rPr>
        <w:t>№</w:t>
      </w:r>
      <w:r w:rsidRPr="00425EE1">
        <w:rPr>
          <w:rFonts w:ascii="Times New Roman" w:hAnsi="Times New Roman" w:cs="Times New Roman"/>
          <w:sz w:val="26"/>
          <w:szCs w:val="26"/>
        </w:rPr>
        <w:t xml:space="preserve"> 63-ФЗ </w:t>
      </w:r>
      <w:r w:rsidR="007B7C0B" w:rsidRPr="00425EE1">
        <w:rPr>
          <w:rFonts w:ascii="Times New Roman" w:hAnsi="Times New Roman" w:cs="Times New Roman"/>
          <w:sz w:val="26"/>
          <w:szCs w:val="26"/>
        </w:rPr>
        <w:t>«</w:t>
      </w:r>
      <w:r w:rsidRPr="00425EE1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B7C0B" w:rsidRPr="00425EE1">
        <w:rPr>
          <w:rFonts w:ascii="Times New Roman" w:hAnsi="Times New Roman" w:cs="Times New Roman"/>
          <w:sz w:val="26"/>
          <w:szCs w:val="26"/>
        </w:rPr>
        <w:t>»</w:t>
      </w:r>
      <w:r w:rsidRPr="00425EE1">
        <w:rPr>
          <w:rFonts w:ascii="Times New Roman" w:hAnsi="Times New Roman" w:cs="Times New Roman"/>
          <w:sz w:val="26"/>
          <w:szCs w:val="26"/>
        </w:rPr>
        <w:t xml:space="preserve"> и требованиями Федерального </w:t>
      </w:r>
      <w:hyperlink r:id="rId54" w:history="1">
        <w:r w:rsidRPr="00425EE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7B7C0B" w:rsidRPr="00425EE1">
        <w:rPr>
          <w:rFonts w:ascii="Times New Roman" w:hAnsi="Times New Roman" w:cs="Times New Roman"/>
          <w:sz w:val="26"/>
          <w:szCs w:val="26"/>
        </w:rPr>
        <w:t>.</w:t>
      </w:r>
      <w:r w:rsidRPr="00425E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C86" w:rsidRDefault="005E3889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  <w:proofErr w:type="gramStart"/>
      <w:r w:rsidRPr="00425EE1">
        <w:rPr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25EE1">
        <w:rPr>
          <w:sz w:val="26"/>
          <w:szCs w:val="26"/>
        </w:rPr>
        <w:t xml:space="preserve"> </w:t>
      </w:r>
      <w:proofErr w:type="gramStart"/>
      <w:r w:rsidRPr="00425EE1">
        <w:rPr>
          <w:sz w:val="26"/>
          <w:szCs w:val="26"/>
        </w:rPr>
        <w:t xml:space="preserve">в целях приема обращений за предоставлением такой услуги, осуществляются в соответствии с </w:t>
      </w:r>
      <w:hyperlink r:id="rId55" w:history="1">
        <w:r w:rsidRPr="00425EE1">
          <w:rPr>
            <w:sz w:val="26"/>
            <w:szCs w:val="26"/>
          </w:rPr>
          <w:t>постановлением</w:t>
        </w:r>
      </w:hyperlink>
      <w:r w:rsidRPr="00425EE1">
        <w:rPr>
          <w:sz w:val="26"/>
          <w:szCs w:val="26"/>
        </w:rPr>
        <w:t xml:space="preserve"> Правительств</w:t>
      </w:r>
      <w:r w:rsidRPr="005E3889">
        <w:rPr>
          <w:sz w:val="26"/>
          <w:szCs w:val="26"/>
        </w:rPr>
        <w:t xml:space="preserve">а Российской Федерации от 25 августа 2012 г. </w:t>
      </w:r>
      <w:r w:rsidR="007B7C0B">
        <w:rPr>
          <w:sz w:val="26"/>
          <w:szCs w:val="26"/>
        </w:rPr>
        <w:t>№</w:t>
      </w:r>
      <w:r w:rsidRPr="005E3889">
        <w:rPr>
          <w:sz w:val="26"/>
          <w:szCs w:val="26"/>
        </w:rPr>
        <w:t xml:space="preserve"> 852 </w:t>
      </w:r>
      <w:r w:rsidR="007B7C0B">
        <w:rPr>
          <w:sz w:val="26"/>
          <w:szCs w:val="26"/>
        </w:rPr>
        <w:t>«</w:t>
      </w:r>
      <w:r w:rsidRPr="005E3889">
        <w:rPr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B7C0B">
        <w:rPr>
          <w:sz w:val="26"/>
          <w:szCs w:val="26"/>
        </w:rPr>
        <w:t>»</w:t>
      </w:r>
      <w:r w:rsidRPr="005E3889">
        <w:rPr>
          <w:sz w:val="26"/>
          <w:szCs w:val="26"/>
        </w:rPr>
        <w:t>.</w:t>
      </w:r>
      <w:proofErr w:type="gramEnd"/>
    </w:p>
    <w:p w:rsidR="00425EE1" w:rsidRDefault="00425EE1">
      <w:pPr>
        <w:widowControl/>
        <w:autoSpaceDE w:val="0"/>
        <w:autoSpaceDN w:val="0"/>
        <w:spacing w:line="240" w:lineRule="auto"/>
        <w:ind w:firstLine="708"/>
        <w:textAlignment w:val="auto"/>
        <w:rPr>
          <w:sz w:val="26"/>
          <w:szCs w:val="26"/>
        </w:rPr>
      </w:pPr>
    </w:p>
    <w:p w:rsidR="00D25A95" w:rsidRDefault="00471895" w:rsidP="003F12D0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80FE6">
        <w:rPr>
          <w:b/>
          <w:bCs/>
          <w:sz w:val="26"/>
          <w:szCs w:val="26"/>
          <w:lang w:val="en-US"/>
        </w:rPr>
        <w:t>IV</w:t>
      </w:r>
      <w:r w:rsidRPr="00880FE6">
        <w:rPr>
          <w:b/>
          <w:bCs/>
          <w:sz w:val="26"/>
          <w:szCs w:val="26"/>
        </w:rPr>
        <w:t xml:space="preserve">. Формы контроля за исполнением </w:t>
      </w:r>
    </w:p>
    <w:p w:rsidR="00471895" w:rsidRPr="00880FE6" w:rsidRDefault="00471895" w:rsidP="003F12D0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80FE6">
        <w:rPr>
          <w:b/>
          <w:bCs/>
          <w:sz w:val="26"/>
          <w:szCs w:val="26"/>
        </w:rPr>
        <w:t>Административного регламента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</w:p>
    <w:p w:rsidR="0003693D" w:rsidRDefault="00471895" w:rsidP="0003693D">
      <w:pPr>
        <w:autoSpaceDE w:val="0"/>
        <w:autoSpaceDN w:val="0"/>
        <w:spacing w:line="240" w:lineRule="auto"/>
        <w:ind w:firstLine="709"/>
        <w:outlineLvl w:val="1"/>
        <w:rPr>
          <w:b/>
          <w:sz w:val="26"/>
          <w:szCs w:val="26"/>
        </w:rPr>
      </w:pPr>
      <w:r w:rsidRPr="00880FE6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880FE6">
        <w:rPr>
          <w:b/>
          <w:sz w:val="26"/>
          <w:szCs w:val="26"/>
        </w:rPr>
        <w:t>контроля за</w:t>
      </w:r>
      <w:proofErr w:type="gramEnd"/>
      <w:r w:rsidRPr="00880FE6">
        <w:rPr>
          <w:b/>
          <w:sz w:val="26"/>
          <w:szCs w:val="26"/>
        </w:rPr>
        <w:t xml:space="preserve"> соблюдением и </w:t>
      </w:r>
      <w:r w:rsidR="00360366">
        <w:rPr>
          <w:b/>
          <w:sz w:val="26"/>
          <w:szCs w:val="26"/>
        </w:rPr>
        <w:t xml:space="preserve"> </w:t>
      </w:r>
      <w:r w:rsidRPr="00880FE6">
        <w:rPr>
          <w:b/>
          <w:sz w:val="26"/>
          <w:szCs w:val="26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4155D9" w:rsidRPr="004155D9" w:rsidRDefault="004155D9" w:rsidP="004155D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4155D9">
        <w:rPr>
          <w:sz w:val="26"/>
          <w:szCs w:val="26"/>
        </w:rPr>
        <w:t xml:space="preserve">Текущий </w:t>
      </w:r>
      <w:proofErr w:type="gramStart"/>
      <w:r w:rsidRPr="004155D9">
        <w:rPr>
          <w:sz w:val="26"/>
          <w:szCs w:val="26"/>
        </w:rPr>
        <w:t>контроль за</w:t>
      </w:r>
      <w:proofErr w:type="gramEnd"/>
      <w:r w:rsidRPr="004155D9"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</w:t>
      </w:r>
      <w:r w:rsidR="00DA6BA3">
        <w:rPr>
          <w:sz w:val="26"/>
          <w:szCs w:val="26"/>
        </w:rPr>
        <w:t>ием ими решений осуществляется Р</w:t>
      </w:r>
      <w:r w:rsidRPr="004155D9">
        <w:rPr>
          <w:sz w:val="26"/>
          <w:szCs w:val="26"/>
        </w:rPr>
        <w:t>уководителем либо</w:t>
      </w:r>
      <w:r w:rsidR="00DA6BA3">
        <w:rPr>
          <w:sz w:val="26"/>
          <w:szCs w:val="26"/>
        </w:rPr>
        <w:t xml:space="preserve"> по его поручению заместителем Р</w:t>
      </w:r>
      <w:r w:rsidRPr="004155D9">
        <w:rPr>
          <w:sz w:val="26"/>
          <w:szCs w:val="26"/>
        </w:rPr>
        <w:t>уководителя, курирующим предоставление государственной услуги.</w:t>
      </w:r>
    </w:p>
    <w:p w:rsidR="004155D9" w:rsidRPr="004155D9" w:rsidRDefault="004155D9" w:rsidP="004155D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4155D9">
        <w:rPr>
          <w:sz w:val="26"/>
          <w:szCs w:val="26"/>
        </w:rPr>
        <w:t xml:space="preserve">Периодичность осуществления текущего контроля устанавливается </w:t>
      </w:r>
      <w:r w:rsidR="00DA6BA3">
        <w:rPr>
          <w:sz w:val="26"/>
          <w:szCs w:val="26"/>
        </w:rPr>
        <w:t>Р</w:t>
      </w:r>
      <w:r w:rsidRPr="004155D9">
        <w:rPr>
          <w:sz w:val="26"/>
          <w:szCs w:val="26"/>
        </w:rPr>
        <w:t>уководителем.</w:t>
      </w:r>
    </w:p>
    <w:p w:rsidR="00471895" w:rsidRPr="00880FE6" w:rsidRDefault="00471895" w:rsidP="003F12D0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880FE6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80FE6">
        <w:rPr>
          <w:b/>
          <w:sz w:val="26"/>
          <w:szCs w:val="26"/>
        </w:rPr>
        <w:t>контроля за</w:t>
      </w:r>
      <w:proofErr w:type="gramEnd"/>
      <w:r w:rsidRPr="00880FE6">
        <w:rPr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 xml:space="preserve">4.2.1. </w:t>
      </w:r>
      <w:proofErr w:type="gramStart"/>
      <w:r w:rsidRPr="001370F8">
        <w:rPr>
          <w:bCs/>
          <w:sz w:val="26"/>
          <w:szCs w:val="26"/>
        </w:rPr>
        <w:t>Контроль за</w:t>
      </w:r>
      <w:proofErr w:type="gramEnd"/>
      <w:r w:rsidRPr="001370F8">
        <w:rPr>
          <w:bCs/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 xml:space="preserve">4.2.2. Периодичность проведения проверок носит плановый характер (не </w:t>
      </w:r>
      <w:r w:rsidR="00625648">
        <w:rPr>
          <w:bCs/>
          <w:sz w:val="26"/>
          <w:szCs w:val="26"/>
        </w:rPr>
        <w:t>реже</w:t>
      </w:r>
      <w:r w:rsidR="00625648" w:rsidRPr="001370F8">
        <w:rPr>
          <w:bCs/>
          <w:sz w:val="26"/>
          <w:szCs w:val="26"/>
        </w:rPr>
        <w:t xml:space="preserve"> </w:t>
      </w:r>
      <w:r w:rsidRPr="001370F8">
        <w:rPr>
          <w:bCs/>
          <w:sz w:val="26"/>
          <w:szCs w:val="26"/>
        </w:rPr>
        <w:t xml:space="preserve">одного раза в год на основании плана работы Службы) и внеплановый характер (по конкретному обращению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информации). </w:t>
      </w:r>
      <w:proofErr w:type="gramStart"/>
      <w:r w:rsidRPr="001370F8">
        <w:rPr>
          <w:bCs/>
          <w:sz w:val="26"/>
          <w:szCs w:val="26"/>
        </w:rPr>
        <w:t xml:space="preserve">При проверке </w:t>
      </w:r>
      <w:r w:rsidR="0003693D">
        <w:rPr>
          <w:bCs/>
          <w:sz w:val="26"/>
          <w:szCs w:val="26"/>
        </w:rPr>
        <w:t>рассматриваются</w:t>
      </w:r>
      <w:r w:rsidRPr="001370F8">
        <w:rPr>
          <w:bCs/>
          <w:sz w:val="26"/>
          <w:szCs w:val="26"/>
        </w:rPr>
        <w:t xml:space="preserve"> все вопросы, связанные с предоставлением </w:t>
      </w:r>
      <w:r w:rsidRPr="001370F8">
        <w:rPr>
          <w:bCs/>
          <w:sz w:val="26"/>
          <w:szCs w:val="26"/>
        </w:rPr>
        <w:lastRenderedPageBreak/>
        <w:t>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 xml:space="preserve">4.2.3. Плановые и </w:t>
      </w:r>
      <w:r w:rsidR="00625648">
        <w:rPr>
          <w:bCs/>
          <w:sz w:val="26"/>
          <w:szCs w:val="26"/>
        </w:rPr>
        <w:t>в</w:t>
      </w:r>
      <w:r w:rsidRPr="001370F8">
        <w:rPr>
          <w:bCs/>
          <w:sz w:val="26"/>
          <w:szCs w:val="26"/>
        </w:rPr>
        <w:t>неплановые проверки полноты и качества предоставления государственной услуги организуются на основании приказов Руководителя (лица, исполняющего его обязанности).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b/>
          <w:sz w:val="26"/>
          <w:szCs w:val="26"/>
        </w:rPr>
        <w:t>4.3. Ответственность должностных лиц Службы за решения и действия (бездействие), принимаемые (осуществляемые) в ходе предоставления государственной услуги</w:t>
      </w:r>
      <w:r w:rsidRPr="00880FE6">
        <w:rPr>
          <w:sz w:val="26"/>
          <w:szCs w:val="26"/>
        </w:rPr>
        <w:t xml:space="preserve"> </w:t>
      </w:r>
    </w:p>
    <w:p w:rsidR="00471895" w:rsidRPr="00880FE6" w:rsidRDefault="0003693D" w:rsidP="003F12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471895" w:rsidRPr="00880FE6">
        <w:rPr>
          <w:sz w:val="26"/>
          <w:szCs w:val="26"/>
        </w:rPr>
        <w:t>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471895" w:rsidRPr="00880FE6" w:rsidRDefault="0003693D" w:rsidP="003F12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4.3.2. </w:t>
      </w:r>
      <w:r w:rsidR="00471895" w:rsidRPr="00880FE6">
        <w:rPr>
          <w:sz w:val="26"/>
          <w:szCs w:val="26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1370F8" w:rsidRDefault="00471895" w:rsidP="001370F8">
      <w:pPr>
        <w:spacing w:line="240" w:lineRule="auto"/>
        <w:ind w:firstLine="709"/>
        <w:rPr>
          <w:b/>
          <w:sz w:val="26"/>
          <w:szCs w:val="26"/>
        </w:rPr>
      </w:pPr>
      <w:r w:rsidRPr="00880FE6">
        <w:rPr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880FE6">
        <w:rPr>
          <w:b/>
          <w:sz w:val="26"/>
          <w:szCs w:val="26"/>
        </w:rPr>
        <w:t>контроля за</w:t>
      </w:r>
      <w:proofErr w:type="gramEnd"/>
      <w:r w:rsidRPr="00880FE6">
        <w:rPr>
          <w:b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 xml:space="preserve">Граждане, их объединения и организации осуществляют </w:t>
      </w:r>
      <w:proofErr w:type="gramStart"/>
      <w:r w:rsidRPr="001370F8">
        <w:rPr>
          <w:bCs/>
          <w:sz w:val="26"/>
          <w:szCs w:val="26"/>
        </w:rPr>
        <w:t>контроль за</w:t>
      </w:r>
      <w:proofErr w:type="gramEnd"/>
      <w:r w:rsidRPr="001370F8">
        <w:rPr>
          <w:bCs/>
          <w:sz w:val="26"/>
          <w:szCs w:val="26"/>
        </w:rPr>
        <w:t xml:space="preserve"> предоставлением государственной услуги в форме: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>предложений по совершенствованию нормативных правовых актов, регламентирующих предоставление государственной услуги;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>сообщений о нарушении действующего законодательства Российской Федерации, Административного регламента, иных нормативных правовых актов, регулирующих предоставление государственной услуги;</w:t>
      </w:r>
    </w:p>
    <w:p w:rsidR="001370F8" w:rsidRPr="001370F8" w:rsidRDefault="001370F8" w:rsidP="001370F8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1370F8">
        <w:rPr>
          <w:bCs/>
          <w:sz w:val="26"/>
          <w:szCs w:val="26"/>
        </w:rPr>
        <w:t>жалоб на действия (бездействие) ответственных лиц при предоставлении государственной услуги.</w:t>
      </w:r>
    </w:p>
    <w:p w:rsidR="00DD3E3F" w:rsidRDefault="00DD3E3F" w:rsidP="003F12D0">
      <w:pPr>
        <w:widowControl/>
        <w:autoSpaceDE w:val="0"/>
        <w:autoSpaceDN w:val="0"/>
        <w:spacing w:line="240" w:lineRule="auto"/>
        <w:jc w:val="center"/>
        <w:textAlignment w:val="auto"/>
        <w:outlineLvl w:val="0"/>
        <w:rPr>
          <w:b/>
          <w:sz w:val="26"/>
          <w:szCs w:val="26"/>
        </w:rPr>
      </w:pPr>
    </w:p>
    <w:p w:rsidR="008809CA" w:rsidRPr="008809CA" w:rsidRDefault="00471895" w:rsidP="003F12D0">
      <w:pPr>
        <w:widowControl/>
        <w:autoSpaceDE w:val="0"/>
        <w:autoSpaceDN w:val="0"/>
        <w:spacing w:line="240" w:lineRule="auto"/>
        <w:jc w:val="center"/>
        <w:textAlignment w:val="auto"/>
        <w:outlineLvl w:val="0"/>
        <w:rPr>
          <w:b/>
          <w:sz w:val="26"/>
          <w:szCs w:val="26"/>
        </w:rPr>
      </w:pPr>
      <w:r w:rsidRPr="00096D99">
        <w:rPr>
          <w:b/>
          <w:sz w:val="26"/>
          <w:szCs w:val="26"/>
        </w:rPr>
        <w:t>V.</w:t>
      </w:r>
      <w:r w:rsidR="008809CA">
        <w:rPr>
          <w:sz w:val="26"/>
          <w:szCs w:val="26"/>
        </w:rPr>
        <w:t xml:space="preserve"> </w:t>
      </w:r>
      <w:r w:rsidR="008809CA" w:rsidRPr="008809CA">
        <w:rPr>
          <w:b/>
          <w:sz w:val="26"/>
          <w:szCs w:val="26"/>
        </w:rPr>
        <w:t>Досудебный (внесудебный) порядок обжалования решений</w:t>
      </w:r>
    </w:p>
    <w:p w:rsidR="008809CA" w:rsidRPr="008809CA" w:rsidRDefault="008809CA" w:rsidP="003F12D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6"/>
          <w:szCs w:val="26"/>
        </w:rPr>
      </w:pPr>
      <w:r w:rsidRPr="008809CA">
        <w:rPr>
          <w:b/>
          <w:sz w:val="26"/>
          <w:szCs w:val="26"/>
        </w:rPr>
        <w:t>и действий (бездействия) Службы, а также ее должностных лиц</w:t>
      </w:r>
    </w:p>
    <w:p w:rsidR="008809CA" w:rsidRPr="008809CA" w:rsidRDefault="008809CA" w:rsidP="003F12D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6"/>
          <w:szCs w:val="26"/>
        </w:rPr>
      </w:pPr>
      <w:r w:rsidRPr="008809CA">
        <w:rPr>
          <w:b/>
          <w:sz w:val="26"/>
          <w:szCs w:val="26"/>
        </w:rPr>
        <w:t>либо государственных гражданских служащих</w:t>
      </w:r>
    </w:p>
    <w:p w:rsidR="008809CA" w:rsidRPr="008809CA" w:rsidRDefault="008809CA" w:rsidP="003F12D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6"/>
          <w:szCs w:val="26"/>
        </w:rPr>
      </w:pPr>
      <w:r w:rsidRPr="008809CA">
        <w:rPr>
          <w:b/>
          <w:sz w:val="26"/>
          <w:szCs w:val="26"/>
        </w:rPr>
        <w:t xml:space="preserve">Чувашской Республики, </w:t>
      </w:r>
      <w:proofErr w:type="gramStart"/>
      <w:r w:rsidRPr="008809CA">
        <w:rPr>
          <w:b/>
          <w:sz w:val="26"/>
          <w:szCs w:val="26"/>
        </w:rPr>
        <w:t>замещающих</w:t>
      </w:r>
      <w:proofErr w:type="gramEnd"/>
      <w:r w:rsidRPr="008809CA">
        <w:rPr>
          <w:b/>
          <w:sz w:val="26"/>
          <w:szCs w:val="26"/>
        </w:rPr>
        <w:t xml:space="preserve"> должности государственной</w:t>
      </w:r>
    </w:p>
    <w:p w:rsidR="008809CA" w:rsidRPr="008809CA" w:rsidRDefault="008809CA" w:rsidP="003F12D0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6"/>
          <w:szCs w:val="26"/>
        </w:rPr>
      </w:pPr>
      <w:r w:rsidRPr="008809CA">
        <w:rPr>
          <w:b/>
          <w:sz w:val="26"/>
          <w:szCs w:val="26"/>
        </w:rPr>
        <w:t>гражданской службы Чувашской Республики в Службе</w:t>
      </w:r>
    </w:p>
    <w:p w:rsidR="00471895" w:rsidRPr="00880FE6" w:rsidRDefault="00471895" w:rsidP="003F12D0">
      <w:pPr>
        <w:spacing w:line="240" w:lineRule="auto"/>
        <w:ind w:firstLine="709"/>
        <w:jc w:val="center"/>
        <w:outlineLvl w:val="0"/>
        <w:rPr>
          <w:sz w:val="26"/>
          <w:szCs w:val="26"/>
        </w:rPr>
      </w:pPr>
    </w:p>
    <w:p w:rsidR="00471895" w:rsidRPr="00096D99" w:rsidRDefault="00471895" w:rsidP="003F12D0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096D99">
        <w:rPr>
          <w:b/>
          <w:sz w:val="26"/>
          <w:szCs w:val="26"/>
        </w:rPr>
        <w:t>5.1. Информация для заявителя о его праве подать жалобу на решение и (или) действие (бездействие) Службы и (или) ее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(далее - жалоба)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proofErr w:type="gramStart"/>
      <w:r w:rsidRPr="00880FE6">
        <w:rPr>
          <w:sz w:val="26"/>
          <w:szCs w:val="26"/>
        </w:rPr>
        <w:t>Заявитель вправе обжаловать решения и действия (бездействия) Службы, а также ее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Службе</w:t>
      </w:r>
      <w:r w:rsidR="00625648">
        <w:rPr>
          <w:sz w:val="26"/>
          <w:szCs w:val="26"/>
        </w:rPr>
        <w:t>,</w:t>
      </w:r>
      <w:r w:rsidRPr="00880FE6">
        <w:rPr>
          <w:sz w:val="26"/>
          <w:szCs w:val="26"/>
        </w:rPr>
        <w:t xml:space="preserve"> при предоставлении государственной услуги в досудебном (внесудебном) порядке, в соответствии с Федеральным </w:t>
      </w:r>
      <w:hyperlink r:id="rId56" w:history="1">
        <w:r w:rsidRPr="00880FE6">
          <w:rPr>
            <w:sz w:val="26"/>
            <w:szCs w:val="26"/>
          </w:rPr>
          <w:t>законом</w:t>
        </w:r>
      </w:hyperlink>
      <w:r w:rsidRPr="00880FE6">
        <w:rPr>
          <w:sz w:val="26"/>
          <w:szCs w:val="26"/>
        </w:rPr>
        <w:t xml:space="preserve">, с учетом особенностей, установленных </w:t>
      </w:r>
      <w:hyperlink r:id="rId57" w:history="1">
        <w:r w:rsidRPr="00880FE6">
          <w:rPr>
            <w:sz w:val="26"/>
            <w:szCs w:val="26"/>
          </w:rPr>
          <w:t>постановлением</w:t>
        </w:r>
      </w:hyperlink>
      <w:r w:rsidRPr="00880FE6">
        <w:rPr>
          <w:sz w:val="26"/>
          <w:szCs w:val="26"/>
        </w:rPr>
        <w:t xml:space="preserve"> Кабинета Министров Чувашской Республики </w:t>
      </w:r>
      <w:r w:rsidR="008809CA">
        <w:rPr>
          <w:sz w:val="26"/>
          <w:szCs w:val="26"/>
        </w:rPr>
        <w:t>от 26 декабря 2012 г. № 596 «</w:t>
      </w:r>
      <w:r w:rsidRPr="00880FE6">
        <w:rPr>
          <w:sz w:val="26"/>
          <w:szCs w:val="26"/>
        </w:rPr>
        <w:t xml:space="preserve">Об </w:t>
      </w:r>
      <w:r w:rsidRPr="00880FE6">
        <w:rPr>
          <w:sz w:val="26"/>
          <w:szCs w:val="26"/>
        </w:rPr>
        <w:lastRenderedPageBreak/>
        <w:t>утверждении Положения об</w:t>
      </w:r>
      <w:proofErr w:type="gramEnd"/>
      <w:r w:rsidRPr="00880FE6">
        <w:rPr>
          <w:sz w:val="26"/>
          <w:szCs w:val="26"/>
        </w:rPr>
        <w:t xml:space="preserve"> </w:t>
      </w:r>
      <w:proofErr w:type="gramStart"/>
      <w:r w:rsidRPr="00880FE6">
        <w:rPr>
          <w:sz w:val="26"/>
          <w:szCs w:val="26"/>
        </w:rPr>
        <w:t>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</w:t>
      </w:r>
      <w:r w:rsidR="008809CA">
        <w:rPr>
          <w:sz w:val="26"/>
          <w:szCs w:val="26"/>
        </w:rPr>
        <w:t>ставлении государственных услуг»</w:t>
      </w:r>
      <w:r w:rsidRPr="00880FE6">
        <w:rPr>
          <w:sz w:val="26"/>
          <w:szCs w:val="26"/>
        </w:rPr>
        <w:t>.</w:t>
      </w:r>
      <w:proofErr w:type="gramEnd"/>
    </w:p>
    <w:p w:rsidR="00471895" w:rsidRPr="00597E07" w:rsidRDefault="00471895" w:rsidP="003F12D0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597E07">
        <w:rPr>
          <w:b/>
          <w:sz w:val="26"/>
          <w:szCs w:val="26"/>
        </w:rPr>
        <w:t>5.2. Предмет жалобы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58" w:history="1">
        <w:r w:rsidRPr="00880FE6">
          <w:rPr>
            <w:sz w:val="26"/>
            <w:szCs w:val="26"/>
          </w:rPr>
          <w:t>статьями 11.1</w:t>
        </w:r>
      </w:hyperlink>
      <w:r w:rsidRPr="00880FE6">
        <w:rPr>
          <w:sz w:val="26"/>
          <w:szCs w:val="26"/>
        </w:rPr>
        <w:t xml:space="preserve"> и </w:t>
      </w:r>
      <w:hyperlink r:id="rId59" w:history="1">
        <w:r w:rsidRPr="00880FE6">
          <w:rPr>
            <w:sz w:val="26"/>
            <w:szCs w:val="26"/>
          </w:rPr>
          <w:t>11.2</w:t>
        </w:r>
      </w:hyperlink>
      <w:r w:rsidRPr="00880FE6">
        <w:rPr>
          <w:sz w:val="26"/>
          <w:szCs w:val="26"/>
        </w:rPr>
        <w:t xml:space="preserve"> Федерального закона, в том числе в следующих случаях: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нарушение срока регистрации запроса заявителя о предоставлении государственной услуги;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нарушение срока предоставления государственной услуги;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proofErr w:type="gramStart"/>
      <w:r w:rsidRPr="00880FE6">
        <w:rPr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proofErr w:type="gramStart"/>
      <w:r w:rsidRPr="00880FE6">
        <w:rPr>
          <w:sz w:val="26"/>
          <w:szCs w:val="26"/>
        </w:rPr>
        <w:t>отказ Службы, должностного лица Службы в исправлении допущенных опечаток и ошибок в выданных в результате предоставления государственной     услуги документах либо нарушение установленного срока таких исправлений.</w:t>
      </w:r>
      <w:proofErr w:type="gramEnd"/>
    </w:p>
    <w:p w:rsidR="0003693D" w:rsidRDefault="00471895" w:rsidP="0003693D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597E07">
        <w:rPr>
          <w:b/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3693D" w:rsidRPr="0003693D" w:rsidRDefault="0003693D" w:rsidP="0003693D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03693D">
        <w:rPr>
          <w:bCs/>
          <w:sz w:val="26"/>
          <w:szCs w:val="26"/>
        </w:rP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Служб</w:t>
      </w:r>
      <w:r w:rsidR="00E53CEE">
        <w:rPr>
          <w:bCs/>
          <w:sz w:val="26"/>
          <w:szCs w:val="26"/>
        </w:rPr>
        <w:t xml:space="preserve">у. </w:t>
      </w:r>
      <w:proofErr w:type="gramStart"/>
      <w:r w:rsidR="00E53CEE">
        <w:rPr>
          <w:bCs/>
          <w:sz w:val="26"/>
          <w:szCs w:val="26"/>
        </w:rPr>
        <w:t>Жалобы на решения, принятые Р</w:t>
      </w:r>
      <w:r w:rsidRPr="0003693D">
        <w:rPr>
          <w:bCs/>
          <w:sz w:val="26"/>
          <w:szCs w:val="26"/>
        </w:rPr>
        <w:t>уководителем</w:t>
      </w:r>
      <w:r>
        <w:rPr>
          <w:bCs/>
          <w:sz w:val="26"/>
          <w:szCs w:val="26"/>
        </w:rPr>
        <w:t>,</w:t>
      </w:r>
      <w:r w:rsidRPr="0003693D">
        <w:rPr>
          <w:bCs/>
          <w:sz w:val="26"/>
          <w:szCs w:val="26"/>
        </w:rPr>
        <w:t xml:space="preserve"> подаются в соответствии с </w:t>
      </w:r>
      <w:hyperlink r:id="rId60" w:history="1">
        <w:r w:rsidRPr="0003693D">
          <w:rPr>
            <w:bCs/>
            <w:sz w:val="26"/>
            <w:szCs w:val="26"/>
          </w:rPr>
          <w:t>постановлением</w:t>
        </w:r>
      </w:hyperlink>
      <w:r w:rsidRPr="0003693D">
        <w:rPr>
          <w:bCs/>
          <w:sz w:val="26"/>
          <w:szCs w:val="26"/>
        </w:rPr>
        <w:t xml:space="preserve"> Кабинета Министров Чувашской Ре</w:t>
      </w:r>
      <w:r>
        <w:rPr>
          <w:bCs/>
          <w:sz w:val="26"/>
          <w:szCs w:val="26"/>
        </w:rPr>
        <w:t>спублики от 26 декабря 2012 г. № 596 «</w:t>
      </w:r>
      <w:r w:rsidRPr="0003693D">
        <w:rPr>
          <w:bCs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</w:t>
      </w:r>
      <w:r>
        <w:rPr>
          <w:bCs/>
          <w:sz w:val="26"/>
          <w:szCs w:val="26"/>
        </w:rPr>
        <w:t>»</w:t>
      </w:r>
      <w:r w:rsidRPr="0003693D">
        <w:rPr>
          <w:bCs/>
          <w:sz w:val="26"/>
          <w:szCs w:val="26"/>
        </w:rPr>
        <w:t>.</w:t>
      </w:r>
      <w:proofErr w:type="gramEnd"/>
    </w:p>
    <w:p w:rsidR="00471895" w:rsidRPr="00597E07" w:rsidRDefault="00471895" w:rsidP="003F12D0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597E07">
        <w:rPr>
          <w:b/>
          <w:sz w:val="26"/>
          <w:szCs w:val="26"/>
        </w:rPr>
        <w:t>5.4. Порядок подачи и рассмотрения жалобы</w:t>
      </w:r>
    </w:p>
    <w:p w:rsidR="00C36BE5" w:rsidRDefault="0003693D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Жалоба подается в Службу в письменной форме на бумажном носителе или в электронной форме.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Жалоба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«</w:t>
      </w:r>
      <w:r w:rsidRPr="00C36BE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36BE5">
        <w:rPr>
          <w:sz w:val="26"/>
          <w:szCs w:val="26"/>
        </w:rPr>
        <w:t>, официального сайта Службы</w:t>
      </w:r>
      <w:r w:rsidR="00A63B7E">
        <w:rPr>
          <w:sz w:val="26"/>
          <w:szCs w:val="26"/>
        </w:rPr>
        <w:t xml:space="preserve"> в сети «Интернет»</w:t>
      </w:r>
      <w:r w:rsidRPr="00C36BE5">
        <w:rPr>
          <w:sz w:val="26"/>
          <w:szCs w:val="26"/>
        </w:rPr>
        <w:t xml:space="preserve">, Единого портала государственных и </w:t>
      </w:r>
      <w:r w:rsidRPr="00C36BE5">
        <w:rPr>
          <w:sz w:val="26"/>
          <w:szCs w:val="26"/>
        </w:rPr>
        <w:lastRenderedPageBreak/>
        <w:t>муниципальных услуг (функций), Портала государственных услуг Чувашской Республики, а также может быть принята при личном приеме заявителя.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Жалоба должна содержать: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наименование Службы, должностного лица Службы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решения и действия (бездействие) которых обжалуются;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 w:rsidRPr="0003693D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сведения об обжалуемых решениях и действиях (бездействии) Службы, ее должностного лица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Службе;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доводы, на основании которых заявитель не согласен с решением и действием (бездействием) Службы, ее должностного лица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Службе. Заявителем могут быть представлены документы (при наличии), подтверждающие доводы заявителя, либо их копии.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693D">
        <w:rPr>
          <w:sz w:val="26"/>
          <w:szCs w:val="26"/>
        </w:rPr>
        <w:t>представлена</w:t>
      </w:r>
      <w:proofErr w:type="gramEnd"/>
      <w:r w:rsidRPr="0003693D">
        <w:rPr>
          <w:sz w:val="26"/>
          <w:szCs w:val="26"/>
        </w:rPr>
        <w:t>: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 xml:space="preserve">б) </w:t>
      </w:r>
      <w:r w:rsidR="00C36BE5" w:rsidRPr="00C36BE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r w:rsidRPr="0003693D">
        <w:rPr>
          <w:sz w:val="26"/>
          <w:szCs w:val="26"/>
        </w:rPr>
        <w:t>;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03693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693D" w:rsidRPr="0003693D" w:rsidRDefault="0003693D" w:rsidP="000369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 w:rsidRPr="0003693D">
        <w:rPr>
          <w:sz w:val="26"/>
          <w:szCs w:val="26"/>
        </w:rPr>
        <w:t xml:space="preserve">Рассмотрение жалобы осуществляется в порядке, определенном </w:t>
      </w:r>
      <w:hyperlink r:id="rId61" w:history="1">
        <w:r w:rsidRPr="0003693D">
          <w:rPr>
            <w:sz w:val="26"/>
            <w:szCs w:val="26"/>
          </w:rPr>
          <w:t>Положением</w:t>
        </w:r>
      </w:hyperlink>
      <w:r w:rsidRPr="0003693D">
        <w:rPr>
          <w:sz w:val="26"/>
          <w:szCs w:val="26"/>
        </w:rP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услуг, утвержденным постановлением Кабинета Министров Чувашской Ре</w:t>
      </w:r>
      <w:r>
        <w:rPr>
          <w:sz w:val="26"/>
          <w:szCs w:val="26"/>
        </w:rPr>
        <w:t>спублики от 26 декабря 2012 г. №</w:t>
      </w:r>
      <w:r w:rsidRPr="0003693D">
        <w:rPr>
          <w:sz w:val="26"/>
          <w:szCs w:val="26"/>
        </w:rPr>
        <w:t xml:space="preserve"> 596.</w:t>
      </w:r>
      <w:proofErr w:type="gramEnd"/>
    </w:p>
    <w:p w:rsidR="00471895" w:rsidRPr="00597E07" w:rsidRDefault="00471895" w:rsidP="003F12D0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597E07">
        <w:rPr>
          <w:b/>
          <w:sz w:val="26"/>
          <w:szCs w:val="26"/>
        </w:rPr>
        <w:t>5.5. Сроки рассмотрения жалобы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lastRenderedPageBreak/>
        <w:t xml:space="preserve">Жалоба, поступившая в Службу, подлежит обязательной регистрации в течение трех дней со дня ее поступления. Жалоба рассматривается в течение </w:t>
      </w:r>
      <w:r w:rsidR="00837830">
        <w:rPr>
          <w:sz w:val="26"/>
          <w:szCs w:val="26"/>
        </w:rPr>
        <w:t xml:space="preserve">        </w:t>
      </w:r>
      <w:r w:rsidRPr="00880FE6">
        <w:rPr>
          <w:sz w:val="26"/>
          <w:szCs w:val="26"/>
        </w:rPr>
        <w:t>15 рабочих дней со дня ее регистрации.</w:t>
      </w:r>
    </w:p>
    <w:p w:rsidR="00471895" w:rsidRPr="00880FE6" w:rsidRDefault="00471895" w:rsidP="003F12D0">
      <w:pPr>
        <w:spacing w:line="240" w:lineRule="auto"/>
        <w:ind w:firstLine="709"/>
        <w:rPr>
          <w:sz w:val="26"/>
          <w:szCs w:val="26"/>
        </w:rPr>
      </w:pPr>
      <w:r w:rsidRPr="00880FE6">
        <w:rPr>
          <w:sz w:val="26"/>
          <w:szCs w:val="26"/>
        </w:rPr>
        <w:t>В случае обжалования отказа Службы,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D363D" w:rsidRPr="005D363D" w:rsidRDefault="005D363D" w:rsidP="005D363D">
      <w:pPr>
        <w:spacing w:line="240" w:lineRule="auto"/>
        <w:ind w:firstLine="709"/>
        <w:outlineLvl w:val="1"/>
        <w:rPr>
          <w:b/>
          <w:sz w:val="26"/>
          <w:szCs w:val="26"/>
        </w:rPr>
      </w:pPr>
      <w:r w:rsidRPr="005D363D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6</w:t>
      </w:r>
      <w:r w:rsidRPr="005D363D">
        <w:rPr>
          <w:b/>
          <w:sz w:val="26"/>
          <w:szCs w:val="26"/>
        </w:rPr>
        <w:t>. Результат рассмотрения жалобы</w:t>
      </w:r>
    </w:p>
    <w:p w:rsidR="005D363D" w:rsidRPr="005D363D" w:rsidRDefault="005D363D" w:rsidP="005D363D">
      <w:pPr>
        <w:spacing w:line="240" w:lineRule="auto"/>
        <w:ind w:firstLine="709"/>
        <w:outlineLvl w:val="1"/>
        <w:rPr>
          <w:sz w:val="26"/>
          <w:szCs w:val="26"/>
        </w:rPr>
      </w:pPr>
      <w:r w:rsidRPr="005D363D">
        <w:rPr>
          <w:sz w:val="26"/>
          <w:szCs w:val="26"/>
        </w:rPr>
        <w:t xml:space="preserve">По результатам рассмотрения жалобы в соответствии с </w:t>
      </w:r>
      <w:hyperlink r:id="rId62" w:history="1">
        <w:r w:rsidRPr="005D363D">
          <w:rPr>
            <w:sz w:val="26"/>
            <w:szCs w:val="26"/>
          </w:rPr>
          <w:t>частью 7 статьи 11.2</w:t>
        </w:r>
      </w:hyperlink>
      <w:r w:rsidRPr="005D363D">
        <w:rPr>
          <w:sz w:val="26"/>
          <w:szCs w:val="26"/>
        </w:rPr>
        <w:t xml:space="preserve"> Федерального закона Служба принимает одно из следующих решений:</w:t>
      </w:r>
    </w:p>
    <w:p w:rsidR="005D363D" w:rsidRPr="005D363D" w:rsidRDefault="005D363D" w:rsidP="005D363D">
      <w:pPr>
        <w:spacing w:line="240" w:lineRule="auto"/>
        <w:ind w:firstLine="709"/>
        <w:outlineLvl w:val="1"/>
        <w:rPr>
          <w:sz w:val="26"/>
          <w:szCs w:val="26"/>
        </w:rPr>
      </w:pPr>
      <w:proofErr w:type="gramStart"/>
      <w:r w:rsidRPr="005D363D">
        <w:rPr>
          <w:sz w:val="26"/>
          <w:szCs w:val="26"/>
        </w:rPr>
        <w:t>удовлетворяет жалобу, в том числе в форме отмены принятого решения, исправления допущенных Службой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5D363D" w:rsidRPr="005D363D" w:rsidRDefault="005D363D" w:rsidP="005D363D">
      <w:pPr>
        <w:spacing w:line="240" w:lineRule="auto"/>
        <w:ind w:firstLine="709"/>
        <w:outlineLvl w:val="1"/>
        <w:rPr>
          <w:sz w:val="26"/>
          <w:szCs w:val="26"/>
        </w:rPr>
      </w:pPr>
      <w:r w:rsidRPr="005D363D">
        <w:rPr>
          <w:sz w:val="26"/>
          <w:szCs w:val="26"/>
        </w:rPr>
        <w:t>отказывает в удовлетворении жалобы.</w:t>
      </w:r>
    </w:p>
    <w:p w:rsidR="005D363D" w:rsidRPr="005D363D" w:rsidRDefault="005D363D" w:rsidP="005D363D">
      <w:pPr>
        <w:spacing w:line="240" w:lineRule="auto"/>
        <w:ind w:firstLine="709"/>
        <w:outlineLvl w:val="1"/>
        <w:rPr>
          <w:sz w:val="26"/>
          <w:szCs w:val="26"/>
        </w:rPr>
      </w:pPr>
      <w:r w:rsidRPr="005D363D">
        <w:rPr>
          <w:sz w:val="26"/>
          <w:szCs w:val="26"/>
        </w:rPr>
        <w:t>При удовлетворении жалобы Служба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363D" w:rsidRPr="005D363D" w:rsidRDefault="005D363D" w:rsidP="005D363D">
      <w:pPr>
        <w:spacing w:line="240" w:lineRule="auto"/>
        <w:ind w:firstLine="709"/>
        <w:outlineLvl w:val="1"/>
        <w:rPr>
          <w:sz w:val="26"/>
          <w:szCs w:val="26"/>
        </w:rPr>
      </w:pPr>
      <w:r w:rsidRPr="005D363D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D363D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D363D">
        <w:rPr>
          <w:sz w:val="26"/>
          <w:szCs w:val="26"/>
        </w:rPr>
        <w:t xml:space="preserve"> или преступления должностное лицо Службы, наделенное полномочиями по рассмотрению жалоб, незамедлительно направляет имеющиеся материалы в органы прокуратуры.</w:t>
      </w:r>
    </w:p>
    <w:p w:rsidR="00471895" w:rsidRPr="00597E07" w:rsidRDefault="005D363D" w:rsidP="003F12D0">
      <w:pPr>
        <w:spacing w:line="240" w:lineRule="auto"/>
        <w:ind w:firstLine="709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5.7</w:t>
      </w:r>
      <w:r w:rsidR="00471895" w:rsidRPr="00597E07">
        <w:rPr>
          <w:b/>
          <w:sz w:val="26"/>
          <w:szCs w:val="26"/>
        </w:rPr>
        <w:t>. Порядок информирования заявителя о результатах рассмотрения жалобы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В ответе по результатам рассмотрения жалобы указываются: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>наименование Службы, должность, фамилия, имя, отчество (последнее - при наличии) должностного лица Службы, принявшего решение по жалобе;</w:t>
      </w:r>
      <w:proofErr w:type="gramEnd"/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номер, дата, место принятия решения, включая сведения о должностном лице Службы, решение или действие (бездействие) которого обжалуется;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основания для принятия решения по жалобе;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принятое по жалобе решение;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сведения о порядке обжалования принятого по жалобе решения.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Службы.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5.8. Порядок обжалования решения по жалобе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lastRenderedPageBreak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540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Службы, в ходе личного приема, а также по телефону, электронной почте, посредством ее размещения на официальном сайте Службы в </w:t>
      </w:r>
      <w:r>
        <w:rPr>
          <w:sz w:val="26"/>
          <w:szCs w:val="26"/>
        </w:rPr>
        <w:t>сети «</w:t>
      </w:r>
      <w:r w:rsidRPr="00C36BE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36BE5">
        <w:rPr>
          <w:sz w:val="26"/>
          <w:szCs w:val="26"/>
        </w:rPr>
        <w:t>: (http://www.cap.ru/default.aspx?gov_id=68&amp;type=ministerstvo).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t>в устной форме;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t>в форме электронного документа;</w:t>
      </w:r>
    </w:p>
    <w:p w:rsidR="005D363D" w:rsidRPr="005D363D" w:rsidRDefault="005D363D" w:rsidP="005D363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6"/>
          <w:szCs w:val="26"/>
        </w:rPr>
      </w:pPr>
      <w:r w:rsidRPr="005D363D">
        <w:rPr>
          <w:bCs/>
          <w:sz w:val="26"/>
          <w:szCs w:val="26"/>
        </w:rPr>
        <w:t>по телефону;</w:t>
      </w:r>
    </w:p>
    <w:p w:rsidR="005F773A" w:rsidRPr="00C06066" w:rsidRDefault="005D363D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b/>
          <w:sz w:val="26"/>
          <w:szCs w:val="26"/>
        </w:rPr>
      </w:pPr>
      <w:r w:rsidRPr="005D363D">
        <w:rPr>
          <w:bCs/>
          <w:sz w:val="26"/>
          <w:szCs w:val="26"/>
        </w:rPr>
        <w:t>в письменной форме.</w:t>
      </w:r>
    </w:p>
    <w:tbl>
      <w:tblPr>
        <w:tblW w:w="9324" w:type="dxa"/>
        <w:tblLook w:val="01E0"/>
      </w:tblPr>
      <w:tblGrid>
        <w:gridCol w:w="4644"/>
        <w:gridCol w:w="4680"/>
      </w:tblGrid>
      <w:tr w:rsidR="00597E07" w:rsidRPr="0062660B" w:rsidTr="00D72E02">
        <w:tc>
          <w:tcPr>
            <w:tcW w:w="4644" w:type="dxa"/>
          </w:tcPr>
          <w:p w:rsidR="005F773A" w:rsidRDefault="005F773A" w:rsidP="003F12D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5F773A" w:rsidRDefault="005F773A" w:rsidP="005F773A">
            <w:pPr>
              <w:rPr>
                <w:sz w:val="26"/>
                <w:szCs w:val="26"/>
              </w:rPr>
            </w:pPr>
          </w:p>
          <w:p w:rsidR="00597E07" w:rsidRPr="005F773A" w:rsidRDefault="00597E07" w:rsidP="005F773A">
            <w:pPr>
              <w:widowControl/>
              <w:autoSpaceDE w:val="0"/>
              <w:autoSpaceDN w:val="0"/>
              <w:spacing w:line="240" w:lineRule="auto"/>
              <w:ind w:firstLine="54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017A70" w:rsidRDefault="00017A70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17A70" w:rsidRDefault="00017A70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17A70" w:rsidRDefault="00017A70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CA036F" w:rsidRDefault="00CA036F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0B1D79" w:rsidRDefault="000B1D79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85365D" w:rsidRDefault="0085365D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85365D" w:rsidRDefault="0085365D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85365D" w:rsidRDefault="0085365D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85365D" w:rsidRDefault="0085365D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D72E02" w:rsidRDefault="00D72E02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D72E02" w:rsidRDefault="00D72E02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D72E02" w:rsidRDefault="00D72E02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D72E02" w:rsidRDefault="00D72E02" w:rsidP="003F12D0">
            <w:pPr>
              <w:tabs>
                <w:tab w:val="left" w:pos="1073"/>
              </w:tabs>
              <w:spacing w:line="240" w:lineRule="auto"/>
              <w:jc w:val="center"/>
            </w:pPr>
          </w:p>
          <w:p w:rsidR="00597E07" w:rsidRPr="007B357A" w:rsidRDefault="00597E07" w:rsidP="003F12D0">
            <w:pPr>
              <w:tabs>
                <w:tab w:val="left" w:pos="107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7B357A">
              <w:rPr>
                <w:sz w:val="26"/>
                <w:szCs w:val="26"/>
              </w:rPr>
              <w:lastRenderedPageBreak/>
              <w:t>Приложение № 1</w:t>
            </w:r>
          </w:p>
          <w:p w:rsidR="00597E07" w:rsidRPr="00C06066" w:rsidRDefault="00597E07" w:rsidP="006F034C">
            <w:pPr>
              <w:pStyle w:val="1"/>
              <w:spacing w:before="0" w:after="0" w:line="240" w:lineRule="auto"/>
              <w:rPr>
                <w:color w:val="auto"/>
              </w:rPr>
            </w:pPr>
            <w:r w:rsidRPr="007B357A">
              <w:rPr>
                <w:b w:val="0"/>
                <w:color w:val="auto"/>
                <w:sz w:val="26"/>
                <w:szCs w:val="26"/>
              </w:rPr>
              <w:t xml:space="preserve">к Административному регламенту предоставления Государственной службой Чувашской Республики по конкурентной политике и тарифам </w:t>
            </w:r>
            <w:r w:rsidRPr="007B357A">
              <w:rPr>
                <w:rFonts w:cs="Arial"/>
                <w:b w:val="0"/>
                <w:color w:val="auto"/>
                <w:sz w:val="26"/>
                <w:szCs w:val="26"/>
              </w:rPr>
              <w:t>государственной услуги</w:t>
            </w:r>
            <w:r w:rsidRPr="007B357A">
              <w:rPr>
                <w:b w:val="0"/>
                <w:color w:val="auto"/>
                <w:sz w:val="26"/>
                <w:szCs w:val="26"/>
              </w:rPr>
              <w:t xml:space="preserve"> по установлению </w:t>
            </w:r>
            <w:r w:rsidR="00B35BE7" w:rsidRPr="007B357A">
              <w:rPr>
                <w:b w:val="0"/>
                <w:color w:val="auto"/>
                <w:sz w:val="26"/>
                <w:szCs w:val="26"/>
              </w:rPr>
              <w:t>цен (тарифов) в сфере теплоснабжения</w:t>
            </w:r>
          </w:p>
        </w:tc>
      </w:tr>
    </w:tbl>
    <w:p w:rsidR="00597E07" w:rsidRPr="00DB7FE3" w:rsidRDefault="00597E07" w:rsidP="003F12D0">
      <w:pPr>
        <w:spacing w:line="240" w:lineRule="auto"/>
        <w:jc w:val="center"/>
        <w:rPr>
          <w:b/>
          <w:sz w:val="26"/>
          <w:szCs w:val="26"/>
        </w:rPr>
      </w:pPr>
    </w:p>
    <w:p w:rsidR="007B357A" w:rsidRPr="00DB7FE3" w:rsidRDefault="007B357A" w:rsidP="003F12D0">
      <w:pPr>
        <w:spacing w:line="240" w:lineRule="auto"/>
        <w:jc w:val="center"/>
        <w:rPr>
          <w:b/>
          <w:sz w:val="26"/>
          <w:szCs w:val="26"/>
        </w:rPr>
      </w:pPr>
    </w:p>
    <w:p w:rsidR="00B35BE7" w:rsidRPr="00DB7FE3" w:rsidRDefault="00597E07" w:rsidP="00DB7FE3">
      <w:pPr>
        <w:spacing w:line="240" w:lineRule="auto"/>
        <w:jc w:val="center"/>
        <w:rPr>
          <w:b/>
          <w:sz w:val="26"/>
          <w:szCs w:val="26"/>
        </w:rPr>
      </w:pPr>
      <w:r w:rsidRPr="00DB7FE3">
        <w:rPr>
          <w:b/>
          <w:sz w:val="26"/>
          <w:szCs w:val="26"/>
        </w:rPr>
        <w:t>Государственная служба Чувашской Республики</w:t>
      </w:r>
    </w:p>
    <w:p w:rsidR="00597E07" w:rsidRPr="00DB7FE3" w:rsidRDefault="00597E07" w:rsidP="00DB7FE3">
      <w:pPr>
        <w:spacing w:line="240" w:lineRule="auto"/>
        <w:jc w:val="center"/>
        <w:rPr>
          <w:b/>
          <w:sz w:val="26"/>
          <w:szCs w:val="26"/>
        </w:rPr>
      </w:pPr>
      <w:r w:rsidRPr="00DB7FE3">
        <w:rPr>
          <w:b/>
          <w:sz w:val="26"/>
          <w:szCs w:val="26"/>
        </w:rPr>
        <w:t>по конкурентной</w:t>
      </w:r>
      <w:r w:rsidR="00B35BE7" w:rsidRPr="00DB7FE3">
        <w:rPr>
          <w:b/>
          <w:sz w:val="26"/>
          <w:szCs w:val="26"/>
        </w:rPr>
        <w:t xml:space="preserve"> </w:t>
      </w:r>
      <w:r w:rsidRPr="00DB7FE3">
        <w:rPr>
          <w:b/>
          <w:sz w:val="26"/>
          <w:szCs w:val="26"/>
        </w:rPr>
        <w:t>политике и тарифам</w:t>
      </w:r>
    </w:p>
    <w:p w:rsidR="00B35BE7" w:rsidRPr="00DB7FE3" w:rsidRDefault="00B35BE7" w:rsidP="00DB7FE3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sz w:val="26"/>
          <w:szCs w:val="26"/>
        </w:rPr>
      </w:pP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Адрес: 428004, г. Чебоксары, пл. Республики, 2;</w:t>
      </w:r>
    </w:p>
    <w:p w:rsidR="00C36BE5" w:rsidRPr="00E53CEE" w:rsidRDefault="00C36BE5" w:rsidP="00E53CE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Адрес официального сайта Службы</w:t>
      </w:r>
      <w:r w:rsidR="00E53CEE" w:rsidRPr="00E53CEE">
        <w:rPr>
          <w:sz w:val="26"/>
          <w:szCs w:val="26"/>
        </w:rPr>
        <w:t xml:space="preserve"> в информаци</w:t>
      </w:r>
      <w:r w:rsidR="00E53CEE">
        <w:rPr>
          <w:sz w:val="26"/>
          <w:szCs w:val="26"/>
        </w:rPr>
        <w:t>онно-телекоммуникационной сети «</w:t>
      </w:r>
      <w:r w:rsidR="00E53CEE" w:rsidRPr="00E53CEE">
        <w:rPr>
          <w:sz w:val="26"/>
          <w:szCs w:val="26"/>
        </w:rPr>
        <w:t>Интернет</w:t>
      </w:r>
      <w:r w:rsidR="00E53CEE">
        <w:rPr>
          <w:sz w:val="26"/>
          <w:szCs w:val="26"/>
        </w:rPr>
        <w:t>»</w:t>
      </w:r>
      <w:r w:rsidRPr="00C36BE5">
        <w:rPr>
          <w:sz w:val="26"/>
          <w:szCs w:val="26"/>
        </w:rPr>
        <w:t>: http://gov.cap.ru/main.asp?govid=68;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Адрес электронной почты Службы: </w:t>
      </w:r>
      <w:proofErr w:type="spellStart"/>
      <w:r w:rsidRPr="00C36BE5">
        <w:rPr>
          <w:sz w:val="26"/>
          <w:szCs w:val="26"/>
        </w:rPr>
        <w:t>tarif@cap.ru</w:t>
      </w:r>
      <w:proofErr w:type="spellEnd"/>
      <w:r w:rsidRPr="00C36BE5">
        <w:rPr>
          <w:sz w:val="26"/>
          <w:szCs w:val="26"/>
        </w:rPr>
        <w:t>;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Телефон: (8352) 64-22-00, факс (8352) 62-83-78.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outlineLvl w:val="0"/>
        <w:rPr>
          <w:sz w:val="26"/>
          <w:szCs w:val="26"/>
        </w:rPr>
      </w:pP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Руководитель: Егорова Альбина Егоровна, телефон: (8352) 6</w:t>
      </w:r>
      <w:r w:rsidR="00BB679D">
        <w:rPr>
          <w:sz w:val="26"/>
          <w:szCs w:val="26"/>
        </w:rPr>
        <w:t>4</w:t>
      </w:r>
      <w:r w:rsidRPr="00C36BE5">
        <w:rPr>
          <w:sz w:val="26"/>
          <w:szCs w:val="26"/>
        </w:rPr>
        <w:t xml:space="preserve">-22-00, </w:t>
      </w:r>
      <w:r w:rsidR="00BB679D">
        <w:rPr>
          <w:sz w:val="26"/>
          <w:szCs w:val="26"/>
        </w:rPr>
        <w:t xml:space="preserve">  </w:t>
      </w:r>
      <w:r w:rsidRPr="00C36BE5">
        <w:rPr>
          <w:sz w:val="26"/>
          <w:szCs w:val="26"/>
        </w:rPr>
        <w:t>адрес электронной почты: tarif1@cap.ru;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Заместитель руководителя: </w:t>
      </w:r>
      <w:proofErr w:type="spellStart"/>
      <w:r w:rsidRPr="00C36BE5">
        <w:rPr>
          <w:sz w:val="26"/>
          <w:szCs w:val="26"/>
        </w:rPr>
        <w:t>Кадилова</w:t>
      </w:r>
      <w:proofErr w:type="spellEnd"/>
      <w:r w:rsidRPr="00C36BE5">
        <w:rPr>
          <w:sz w:val="26"/>
          <w:szCs w:val="26"/>
        </w:rPr>
        <w:t xml:space="preserve"> Марина Витальевна, телефон: </w:t>
      </w:r>
      <w:r w:rsidR="00BB679D">
        <w:rPr>
          <w:sz w:val="26"/>
          <w:szCs w:val="26"/>
        </w:rPr>
        <w:t xml:space="preserve">  </w:t>
      </w:r>
      <w:r w:rsidRPr="00C36BE5">
        <w:rPr>
          <w:sz w:val="26"/>
          <w:szCs w:val="26"/>
        </w:rPr>
        <w:t>(8352) 64-21-88, адрес электронной почты: tarif2@cap.ru.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Отдел регулирования тарифов на </w:t>
      </w:r>
      <w:r>
        <w:rPr>
          <w:sz w:val="26"/>
          <w:szCs w:val="26"/>
        </w:rPr>
        <w:t>тепловую</w:t>
      </w:r>
      <w:r w:rsidRPr="00C36BE5">
        <w:rPr>
          <w:sz w:val="26"/>
          <w:szCs w:val="26"/>
        </w:rPr>
        <w:t xml:space="preserve"> энергию:</w:t>
      </w:r>
      <w:r>
        <w:rPr>
          <w:sz w:val="26"/>
          <w:szCs w:val="26"/>
        </w:rPr>
        <w:t xml:space="preserve"> телефон: </w:t>
      </w:r>
      <w:r w:rsidR="00BB679D">
        <w:rPr>
          <w:sz w:val="26"/>
          <w:szCs w:val="26"/>
        </w:rPr>
        <w:t xml:space="preserve">          (8352) </w:t>
      </w:r>
      <w:r>
        <w:rPr>
          <w:sz w:val="26"/>
          <w:szCs w:val="26"/>
        </w:rPr>
        <w:t>64-21-91</w:t>
      </w:r>
      <w:r w:rsidRPr="00C36BE5">
        <w:rPr>
          <w:sz w:val="26"/>
          <w:szCs w:val="26"/>
        </w:rPr>
        <w:t>, адреса электронной почты: tarif</w:t>
      </w:r>
      <w:r>
        <w:rPr>
          <w:sz w:val="26"/>
          <w:szCs w:val="26"/>
        </w:rPr>
        <w:t>9</w:t>
      </w:r>
      <w:r w:rsidRPr="00C36BE5">
        <w:rPr>
          <w:sz w:val="26"/>
          <w:szCs w:val="26"/>
        </w:rPr>
        <w:t>@cap.ru, tarif</w:t>
      </w:r>
      <w:r>
        <w:rPr>
          <w:sz w:val="26"/>
          <w:szCs w:val="26"/>
        </w:rPr>
        <w:t>10</w:t>
      </w:r>
      <w:r w:rsidRPr="00C36BE5">
        <w:rPr>
          <w:sz w:val="26"/>
          <w:szCs w:val="26"/>
        </w:rPr>
        <w:t>@cap.ru, tarif</w:t>
      </w:r>
      <w:r>
        <w:rPr>
          <w:sz w:val="26"/>
          <w:szCs w:val="26"/>
        </w:rPr>
        <w:t>11@cap.ru, tarif35</w:t>
      </w:r>
      <w:r w:rsidRPr="00C36BE5">
        <w:rPr>
          <w:sz w:val="26"/>
          <w:szCs w:val="26"/>
        </w:rPr>
        <w:t xml:space="preserve">@cap.ru, </w:t>
      </w:r>
      <w:hyperlink r:id="rId63" w:history="1">
        <w:r w:rsidR="00E53CEE" w:rsidRPr="00B668E3">
          <w:rPr>
            <w:rStyle w:val="af"/>
            <w:color w:val="auto"/>
            <w:sz w:val="26"/>
            <w:szCs w:val="26"/>
            <w:u w:val="none"/>
          </w:rPr>
          <w:t>tarif42@cap.ru</w:t>
        </w:r>
      </w:hyperlink>
      <w:r w:rsidRPr="00B668E3">
        <w:rPr>
          <w:sz w:val="26"/>
          <w:szCs w:val="26"/>
        </w:rPr>
        <w:t>.</w:t>
      </w:r>
    </w:p>
    <w:p w:rsidR="00E53CEE" w:rsidRPr="00C36BE5" w:rsidRDefault="00E53CEE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E53CEE" w:rsidRPr="00B668E3" w:rsidRDefault="00E53CEE" w:rsidP="00E53CE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Отдел регулирования тарифов на </w:t>
      </w:r>
      <w:r>
        <w:rPr>
          <w:sz w:val="26"/>
          <w:szCs w:val="26"/>
        </w:rPr>
        <w:t>электрическую</w:t>
      </w:r>
      <w:r w:rsidRPr="00C36BE5">
        <w:rPr>
          <w:sz w:val="26"/>
          <w:szCs w:val="26"/>
        </w:rPr>
        <w:t xml:space="preserve"> энергию</w:t>
      </w:r>
      <w:r>
        <w:rPr>
          <w:sz w:val="26"/>
          <w:szCs w:val="26"/>
        </w:rPr>
        <w:t xml:space="preserve"> и платы за технологическое присоединение</w:t>
      </w:r>
      <w:r w:rsidRPr="00C36BE5">
        <w:rPr>
          <w:sz w:val="26"/>
          <w:szCs w:val="26"/>
        </w:rPr>
        <w:t>:</w:t>
      </w:r>
      <w:r>
        <w:rPr>
          <w:sz w:val="26"/>
          <w:szCs w:val="26"/>
        </w:rPr>
        <w:t xml:space="preserve"> телефон: (8352) 64-21-89</w:t>
      </w:r>
      <w:r w:rsidRPr="00C36B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(8352) 64-21-94,                 </w:t>
      </w:r>
      <w:r w:rsidRPr="00C36BE5">
        <w:rPr>
          <w:sz w:val="26"/>
          <w:szCs w:val="26"/>
        </w:rPr>
        <w:t>адреса электронной почты: tarif</w:t>
      </w:r>
      <w:r>
        <w:rPr>
          <w:sz w:val="26"/>
          <w:szCs w:val="26"/>
        </w:rPr>
        <w:t>5</w:t>
      </w:r>
      <w:r w:rsidRPr="00C36BE5">
        <w:rPr>
          <w:sz w:val="26"/>
          <w:szCs w:val="26"/>
        </w:rPr>
        <w:t>@cap.ru, tarif</w:t>
      </w:r>
      <w:r>
        <w:rPr>
          <w:sz w:val="26"/>
          <w:szCs w:val="26"/>
        </w:rPr>
        <w:t>7</w:t>
      </w:r>
      <w:r w:rsidRPr="00C36BE5">
        <w:rPr>
          <w:sz w:val="26"/>
          <w:szCs w:val="26"/>
        </w:rPr>
        <w:t>@cap.ru, tarif</w:t>
      </w:r>
      <w:r>
        <w:rPr>
          <w:sz w:val="26"/>
          <w:szCs w:val="26"/>
        </w:rPr>
        <w:t>18@cap.ru, tarif38</w:t>
      </w:r>
      <w:r w:rsidRPr="00C36BE5">
        <w:rPr>
          <w:sz w:val="26"/>
          <w:szCs w:val="26"/>
        </w:rPr>
        <w:t>@cap.ru,</w:t>
      </w:r>
      <w:r w:rsidRPr="00B668E3">
        <w:rPr>
          <w:sz w:val="26"/>
          <w:szCs w:val="26"/>
        </w:rPr>
        <w:t xml:space="preserve"> </w:t>
      </w:r>
      <w:hyperlink r:id="rId64" w:history="1">
        <w:r w:rsidRPr="00B668E3">
          <w:rPr>
            <w:rStyle w:val="af"/>
            <w:color w:val="auto"/>
            <w:sz w:val="26"/>
            <w:szCs w:val="26"/>
            <w:u w:val="none"/>
          </w:rPr>
          <w:t>tarif41@cap.ru</w:t>
        </w:r>
      </w:hyperlink>
      <w:r w:rsidRPr="00B668E3">
        <w:rPr>
          <w:sz w:val="26"/>
          <w:szCs w:val="26"/>
        </w:rPr>
        <w:t>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График личного приема руководителем Государственной службы Чувашской Республики по конкурентной политике и тарифам: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четверг с 16.30 до 18.00.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 xml:space="preserve">График работы Государственной службы Чувашской Республики по конкурентной политике и тарифам и </w:t>
      </w:r>
      <w:r w:rsidR="00E53CEE">
        <w:rPr>
          <w:sz w:val="26"/>
          <w:szCs w:val="26"/>
        </w:rPr>
        <w:t>уполномоченных</w:t>
      </w:r>
      <w:r w:rsidRPr="00C36BE5">
        <w:rPr>
          <w:sz w:val="26"/>
          <w:szCs w:val="26"/>
        </w:rPr>
        <w:t xml:space="preserve"> подразделени</w:t>
      </w:r>
      <w:r w:rsidR="00E53CEE">
        <w:rPr>
          <w:sz w:val="26"/>
          <w:szCs w:val="26"/>
        </w:rPr>
        <w:t>й</w:t>
      </w:r>
      <w:r w:rsidR="0002004C">
        <w:rPr>
          <w:sz w:val="26"/>
          <w:szCs w:val="26"/>
        </w:rPr>
        <w:t xml:space="preserve"> Службы</w:t>
      </w:r>
      <w:r w:rsidRPr="00C36BE5">
        <w:rPr>
          <w:sz w:val="26"/>
          <w:szCs w:val="26"/>
        </w:rPr>
        <w:t>: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  <w:r w:rsidRPr="00C36BE5">
        <w:rPr>
          <w:sz w:val="26"/>
          <w:szCs w:val="26"/>
        </w:rPr>
        <w:t>понедельник, вторник, среда, четверг, пятница с 08.00 до 12.00 и с 13.00 до 17.00, за исключением выходных и нерабочих праздничных дней.</w:t>
      </w:r>
    </w:p>
    <w:p w:rsidR="00C36BE5" w:rsidRPr="00C36BE5" w:rsidRDefault="00C36BE5" w:rsidP="00C36BE5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p w:rsidR="00337CED" w:rsidRDefault="00337CED" w:rsidP="003F12D0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337CED" w:rsidTr="00337CED">
        <w:tc>
          <w:tcPr>
            <w:tcW w:w="4643" w:type="dxa"/>
          </w:tcPr>
          <w:p w:rsidR="00337CED" w:rsidRDefault="00337CED" w:rsidP="003F12D0">
            <w:pPr>
              <w:pStyle w:val="ad"/>
              <w:ind w:firstLine="0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37CED" w:rsidRPr="00337CED" w:rsidRDefault="00337CED" w:rsidP="00337CED">
            <w:pPr>
              <w:tabs>
                <w:tab w:val="left" w:pos="1073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337CED" w:rsidRDefault="00337CED" w:rsidP="00337CED">
            <w:pPr>
              <w:pStyle w:val="ad"/>
              <w:ind w:firstLine="0"/>
              <w:rPr>
                <w:sz w:val="26"/>
                <w:szCs w:val="26"/>
              </w:rPr>
            </w:pPr>
            <w:r w:rsidRPr="00337CED">
              <w:rPr>
                <w:sz w:val="26"/>
                <w:szCs w:val="26"/>
              </w:rPr>
              <w:t xml:space="preserve">к Административному регламенту предоставления Государственной службой Чувашской Республики по конкурентной политике и тарифам </w:t>
            </w:r>
            <w:r w:rsidRPr="00337CED">
              <w:rPr>
                <w:rFonts w:cs="Arial"/>
                <w:sz w:val="26"/>
                <w:szCs w:val="26"/>
              </w:rPr>
              <w:t>государственной услуги</w:t>
            </w:r>
            <w:r w:rsidRPr="00337CED">
              <w:rPr>
                <w:sz w:val="26"/>
                <w:szCs w:val="26"/>
              </w:rPr>
              <w:t xml:space="preserve"> по установлению цен (тарифов) в сфере теплоснабжения</w:t>
            </w:r>
          </w:p>
        </w:tc>
      </w:tr>
    </w:tbl>
    <w:p w:rsidR="00597E07" w:rsidRPr="00DB7FE3" w:rsidRDefault="00597E07" w:rsidP="003F12D0">
      <w:pPr>
        <w:pStyle w:val="ad"/>
        <w:ind w:firstLine="0"/>
        <w:rPr>
          <w:sz w:val="26"/>
          <w:szCs w:val="26"/>
        </w:rPr>
      </w:pPr>
    </w:p>
    <w:p w:rsidR="00337CED" w:rsidRPr="00337CED" w:rsidRDefault="00337CED" w:rsidP="00337CED">
      <w:pPr>
        <w:spacing w:line="240" w:lineRule="auto"/>
        <w:ind w:left="4678"/>
      </w:pPr>
      <w:r w:rsidRPr="00337CED">
        <w:t>Руководителю Государственной службы Чувашской Республики по конкурентной политике и тарифам</w:t>
      </w:r>
    </w:p>
    <w:p w:rsidR="00337CED" w:rsidRPr="00337CED" w:rsidRDefault="00337CED" w:rsidP="00337CED">
      <w:pPr>
        <w:spacing w:line="240" w:lineRule="auto"/>
        <w:ind w:left="4678"/>
      </w:pPr>
      <w:r w:rsidRPr="00337CED">
        <w:t>А.Е. Егоровой</w:t>
      </w:r>
    </w:p>
    <w:p w:rsidR="00337CED" w:rsidRPr="00337CED" w:rsidRDefault="00337CED" w:rsidP="00337CED">
      <w:pPr>
        <w:spacing w:line="240" w:lineRule="auto"/>
      </w:pPr>
    </w:p>
    <w:p w:rsidR="00337CED" w:rsidRPr="00337CED" w:rsidRDefault="00337CED" w:rsidP="0002004C">
      <w:pPr>
        <w:spacing w:line="233" w:lineRule="auto"/>
      </w:pPr>
    </w:p>
    <w:p w:rsidR="00337CED" w:rsidRPr="00337CED" w:rsidRDefault="00337CED" w:rsidP="0002004C">
      <w:pPr>
        <w:spacing w:line="233" w:lineRule="auto"/>
      </w:pPr>
      <w:r w:rsidRPr="00337CED">
        <w:t>от ____.____.20___ № _____</w:t>
      </w:r>
    </w:p>
    <w:p w:rsidR="00337CED" w:rsidRDefault="00337CED" w:rsidP="0002004C">
      <w:pPr>
        <w:spacing w:line="233" w:lineRule="auto"/>
      </w:pPr>
    </w:p>
    <w:p w:rsidR="00337CED" w:rsidRPr="00337CED" w:rsidRDefault="00337CED" w:rsidP="0002004C">
      <w:pPr>
        <w:spacing w:line="233" w:lineRule="auto"/>
      </w:pPr>
      <w:r w:rsidRPr="00337CED">
        <w:t xml:space="preserve">Об установлении </w:t>
      </w:r>
      <w:r w:rsidR="008109CF">
        <w:t>цен (</w:t>
      </w:r>
      <w:r w:rsidRPr="00337CED">
        <w:t>тарифов</w:t>
      </w:r>
      <w:r w:rsidR="008109CF">
        <w:t>)</w:t>
      </w:r>
    </w:p>
    <w:p w:rsidR="00337CED" w:rsidRPr="00337CED" w:rsidRDefault="00337CED" w:rsidP="0002004C">
      <w:pPr>
        <w:spacing w:line="233" w:lineRule="auto"/>
      </w:pPr>
      <w:r w:rsidRPr="00337CED">
        <w:t>в сфере теплоснабжения</w:t>
      </w:r>
    </w:p>
    <w:p w:rsidR="00337CED" w:rsidRPr="00337CED" w:rsidRDefault="00337CED" w:rsidP="0002004C">
      <w:pPr>
        <w:spacing w:line="233" w:lineRule="auto"/>
        <w:jc w:val="center"/>
        <w:rPr>
          <w:b/>
        </w:rPr>
      </w:pPr>
    </w:p>
    <w:p w:rsidR="00337CED" w:rsidRPr="00337CED" w:rsidRDefault="00337CED" w:rsidP="00337CED">
      <w:pPr>
        <w:spacing w:line="240" w:lineRule="auto"/>
        <w:jc w:val="center"/>
        <w:rPr>
          <w:b/>
        </w:rPr>
      </w:pPr>
      <w:r w:rsidRPr="00337CED">
        <w:rPr>
          <w:b/>
        </w:rPr>
        <w:t>ЗАЯВЛЕНИЕ</w:t>
      </w:r>
    </w:p>
    <w:p w:rsidR="00337CED" w:rsidRPr="00337CED" w:rsidRDefault="00337CED" w:rsidP="00337CED">
      <w:pPr>
        <w:spacing w:line="240" w:lineRule="auto"/>
      </w:pPr>
      <w:r w:rsidRPr="00337CED">
        <w:t>___________________________________________________________________________</w:t>
      </w:r>
    </w:p>
    <w:p w:rsidR="00337CED" w:rsidRPr="00337CED" w:rsidRDefault="00337CED" w:rsidP="0002004C">
      <w:pPr>
        <w:spacing w:line="228" w:lineRule="auto"/>
        <w:jc w:val="center"/>
        <w:rPr>
          <w:sz w:val="20"/>
          <w:szCs w:val="20"/>
        </w:rPr>
      </w:pPr>
      <w:r w:rsidRPr="00337CED">
        <w:rPr>
          <w:sz w:val="20"/>
          <w:szCs w:val="20"/>
        </w:rPr>
        <w:t>(тепловая энергия (мощность); услуги по передаче тепловой энергии, теплоносителя; теплоноситель; плата за услуги по поддержанию резервной тепловой мощности; горячая вода с использованием открытой системы теплоснабжения (горячего водоснабжения); корректировка долгосрочных тарифов</w:t>
      </w:r>
      <w:r w:rsidR="0002004C">
        <w:rPr>
          <w:sz w:val="20"/>
          <w:szCs w:val="20"/>
        </w:rPr>
        <w:t>, плата</w:t>
      </w:r>
      <w:r w:rsidR="0002004C" w:rsidRPr="0002004C">
        <w:rPr>
          <w:sz w:val="20"/>
          <w:szCs w:val="20"/>
        </w:rPr>
        <w:t xml:space="preserve"> за подключение (технологическое присоединение) к системе теплоснабжения</w:t>
      </w:r>
      <w:r w:rsidRPr="00337CED">
        <w:rPr>
          <w:sz w:val="20"/>
          <w:szCs w:val="20"/>
        </w:rPr>
        <w:t>)</w:t>
      </w:r>
    </w:p>
    <w:p w:rsidR="00337CED" w:rsidRPr="00337CED" w:rsidRDefault="00337CED" w:rsidP="00337CED">
      <w:pPr>
        <w:spacing w:line="240" w:lineRule="auto"/>
        <w:jc w:val="center"/>
        <w:rPr>
          <w:b/>
        </w:rPr>
      </w:pPr>
    </w:p>
    <w:p w:rsidR="00337CED" w:rsidRPr="00337CED" w:rsidRDefault="00337CED" w:rsidP="0002004C">
      <w:pPr>
        <w:spacing w:line="233" w:lineRule="auto"/>
      </w:pPr>
      <w:r w:rsidRPr="00337CED">
        <w:t>Заявитель:__________________________________________</w:t>
      </w:r>
      <w:r>
        <w:t>___________</w:t>
      </w:r>
      <w:r w:rsidRPr="00337CED">
        <w:t>_____________</w:t>
      </w:r>
    </w:p>
    <w:p w:rsidR="00337CED" w:rsidRPr="00337CED" w:rsidRDefault="00337CED" w:rsidP="0002004C">
      <w:pPr>
        <w:spacing w:line="233" w:lineRule="auto"/>
        <w:jc w:val="center"/>
        <w:rPr>
          <w:sz w:val="20"/>
          <w:szCs w:val="20"/>
        </w:rPr>
      </w:pPr>
      <w:r w:rsidRPr="00337CED">
        <w:rPr>
          <w:sz w:val="20"/>
          <w:szCs w:val="20"/>
        </w:rPr>
        <w:t>(Полное наименование организации)</w:t>
      </w:r>
    </w:p>
    <w:p w:rsidR="00337CED" w:rsidRPr="00337CED" w:rsidRDefault="00337CED" w:rsidP="0002004C">
      <w:pPr>
        <w:spacing w:line="233" w:lineRule="auto"/>
      </w:pPr>
      <w:r w:rsidRPr="00337CED">
        <w:t>Реквизиты организации:____________________________________</w:t>
      </w:r>
      <w:r>
        <w:t>__</w:t>
      </w:r>
      <w:r w:rsidRPr="00337CED">
        <w:t>________________</w:t>
      </w:r>
    </w:p>
    <w:p w:rsidR="00337CED" w:rsidRPr="00337CED" w:rsidRDefault="00337CED" w:rsidP="0002004C">
      <w:pPr>
        <w:spacing w:line="233" w:lineRule="auto"/>
        <w:jc w:val="center"/>
        <w:rPr>
          <w:sz w:val="20"/>
          <w:szCs w:val="20"/>
        </w:rPr>
      </w:pPr>
      <w:r w:rsidRPr="00337CED">
        <w:rPr>
          <w:sz w:val="20"/>
          <w:szCs w:val="20"/>
        </w:rPr>
        <w:t>(ИНН, КПП, ОКПО, ОКАТО, ОКОГУ)</w:t>
      </w:r>
    </w:p>
    <w:p w:rsidR="00337CED" w:rsidRPr="00337CED" w:rsidRDefault="00337CED" w:rsidP="0002004C">
      <w:pPr>
        <w:spacing w:line="233" w:lineRule="auto"/>
      </w:pPr>
      <w:r w:rsidRPr="00337CED">
        <w:t>Юридический адрес:___________________________________________</w:t>
      </w:r>
      <w:r>
        <w:t>__</w:t>
      </w:r>
      <w:r w:rsidRPr="00337CED">
        <w:t>____________</w:t>
      </w:r>
    </w:p>
    <w:p w:rsidR="00337CED" w:rsidRPr="00337CED" w:rsidRDefault="00337CED" w:rsidP="0002004C">
      <w:pPr>
        <w:spacing w:line="233" w:lineRule="auto"/>
      </w:pPr>
    </w:p>
    <w:p w:rsidR="00337CED" w:rsidRPr="00337CED" w:rsidRDefault="00337CED" w:rsidP="0002004C">
      <w:pPr>
        <w:spacing w:line="233" w:lineRule="auto"/>
      </w:pPr>
      <w:r w:rsidRPr="00337CED">
        <w:t>Почтовый адрес:__________________________________________________</w:t>
      </w:r>
      <w:r>
        <w:t>___</w:t>
      </w:r>
      <w:r w:rsidRPr="00337CED">
        <w:t>________</w:t>
      </w:r>
    </w:p>
    <w:p w:rsidR="00337CED" w:rsidRPr="00337CED" w:rsidRDefault="00337CED" w:rsidP="0002004C">
      <w:pPr>
        <w:spacing w:line="233" w:lineRule="auto"/>
      </w:pPr>
    </w:p>
    <w:p w:rsidR="00337CED" w:rsidRPr="00337CED" w:rsidRDefault="00337CED" w:rsidP="0002004C">
      <w:pPr>
        <w:spacing w:line="233" w:lineRule="auto"/>
      </w:pPr>
      <w:r w:rsidRPr="00337CED">
        <w:t>Руководитель организации:____________________________________________</w:t>
      </w:r>
      <w:r>
        <w:t>___</w:t>
      </w:r>
      <w:r w:rsidRPr="00337CED">
        <w:t>_____</w:t>
      </w:r>
    </w:p>
    <w:p w:rsidR="00337CED" w:rsidRPr="00337CED" w:rsidRDefault="00337CED" w:rsidP="0002004C">
      <w:pPr>
        <w:spacing w:line="233" w:lineRule="auto"/>
        <w:jc w:val="center"/>
        <w:rPr>
          <w:sz w:val="20"/>
          <w:szCs w:val="20"/>
        </w:rPr>
      </w:pPr>
      <w:r w:rsidRPr="00337CED">
        <w:rPr>
          <w:sz w:val="20"/>
          <w:szCs w:val="20"/>
        </w:rPr>
        <w:t>(Ф.И.О.)</w:t>
      </w:r>
    </w:p>
    <w:p w:rsidR="00337CED" w:rsidRPr="00337CED" w:rsidRDefault="00337CED" w:rsidP="0002004C">
      <w:pPr>
        <w:spacing w:line="233" w:lineRule="auto"/>
      </w:pPr>
      <w:r w:rsidRPr="00337CED">
        <w:t>Исполнитель:_______________________________________________</w:t>
      </w:r>
      <w:r>
        <w:t>__________</w:t>
      </w:r>
      <w:r w:rsidRPr="00337CED">
        <w:t>______</w:t>
      </w:r>
    </w:p>
    <w:p w:rsidR="00337CED" w:rsidRPr="00337CED" w:rsidRDefault="00337CED" w:rsidP="0002004C">
      <w:pPr>
        <w:spacing w:line="233" w:lineRule="auto"/>
        <w:rPr>
          <w:sz w:val="20"/>
          <w:szCs w:val="20"/>
        </w:rPr>
      </w:pPr>
      <w:r w:rsidRPr="00337CED">
        <w:rPr>
          <w:sz w:val="20"/>
          <w:szCs w:val="20"/>
        </w:rPr>
        <w:t xml:space="preserve">                                                                                                     (Ф.И.О.)</w:t>
      </w:r>
    </w:p>
    <w:p w:rsidR="00337CED" w:rsidRPr="00337CED" w:rsidRDefault="00337CED" w:rsidP="0002004C">
      <w:pPr>
        <w:spacing w:line="233" w:lineRule="auto"/>
      </w:pPr>
      <w:r w:rsidRPr="00337CED">
        <w:t>Контактные телефоны, факс, адрес электронной почты, адрес в сети «Интернет»: _______</w:t>
      </w:r>
      <w:r>
        <w:t>____________________________________________________________________</w:t>
      </w:r>
    </w:p>
    <w:p w:rsidR="00337CED" w:rsidRPr="00337CED" w:rsidRDefault="00337CED" w:rsidP="0002004C">
      <w:pPr>
        <w:spacing w:line="233" w:lineRule="auto"/>
      </w:pPr>
      <w:r w:rsidRPr="00337CED">
        <w:t>Основания, по которым обращается заявитель для установления тарифов: ____________________________________________________________</w:t>
      </w:r>
      <w:r>
        <w:t>___________</w:t>
      </w:r>
      <w:r w:rsidRPr="00337CED">
        <w:t xml:space="preserve">____ </w:t>
      </w:r>
    </w:p>
    <w:p w:rsidR="00337CED" w:rsidRPr="00337CED" w:rsidRDefault="00337CED" w:rsidP="0002004C">
      <w:pPr>
        <w:spacing w:line="233" w:lineRule="auto"/>
      </w:pPr>
      <w:r w:rsidRPr="00337CED">
        <w:t>Требование, с которым обращается заявитель (уровень предлагаемых тарифов</w:t>
      </w:r>
      <w:bookmarkStart w:id="6" w:name="_GoBack"/>
      <w:bookmarkEnd w:id="6"/>
      <w:r w:rsidRPr="00337CED">
        <w:t>): ________________________________________________________________</w:t>
      </w:r>
      <w:r>
        <w:t>___________</w:t>
      </w:r>
    </w:p>
    <w:p w:rsidR="00337CED" w:rsidRPr="00337CED" w:rsidRDefault="00337CED" w:rsidP="0002004C">
      <w:pPr>
        <w:spacing w:line="233" w:lineRule="auto"/>
      </w:pPr>
      <w:r w:rsidRPr="00337CED">
        <w:t>Период регулирования: ___________________________________</w:t>
      </w:r>
      <w:r>
        <w:t>___________</w:t>
      </w:r>
      <w:r w:rsidRPr="00337CED">
        <w:t>________</w:t>
      </w:r>
    </w:p>
    <w:p w:rsidR="00337CED" w:rsidRPr="00337CED" w:rsidRDefault="00337CED" w:rsidP="0002004C">
      <w:pPr>
        <w:spacing w:line="233" w:lineRule="auto"/>
      </w:pPr>
    </w:p>
    <w:p w:rsidR="00337CED" w:rsidRPr="00337CED" w:rsidRDefault="00337CED" w:rsidP="0002004C">
      <w:pPr>
        <w:spacing w:line="233" w:lineRule="auto"/>
      </w:pPr>
      <w:r w:rsidRPr="00337CED">
        <w:t>Приложение: Реестр материалов, представленных в Государственную службу Чувашской Республики по конкурентной политике и тарифам (с нумерацией страниц).</w:t>
      </w:r>
    </w:p>
    <w:p w:rsidR="00337CED" w:rsidRPr="00337CED" w:rsidRDefault="00337CED" w:rsidP="0002004C">
      <w:pPr>
        <w:spacing w:line="233" w:lineRule="auto"/>
      </w:pPr>
    </w:p>
    <w:p w:rsidR="00337CED" w:rsidRDefault="00337CED" w:rsidP="0002004C">
      <w:pPr>
        <w:spacing w:line="233" w:lineRule="auto"/>
      </w:pPr>
    </w:p>
    <w:p w:rsidR="00337CED" w:rsidRPr="00337CED" w:rsidRDefault="0002004C" w:rsidP="0002004C">
      <w:pPr>
        <w:spacing w:line="233" w:lineRule="auto"/>
      </w:pPr>
      <w:r>
        <w:t xml:space="preserve">Руководитель </w:t>
      </w:r>
      <w:r w:rsidR="00337CED" w:rsidRPr="00337CED">
        <w:t xml:space="preserve">организации                                         </w:t>
      </w:r>
      <w:r w:rsidR="00337CED">
        <w:t xml:space="preserve">                      </w:t>
      </w:r>
      <w:r>
        <w:t xml:space="preserve"> </w:t>
      </w:r>
      <w:r w:rsidR="00337CED" w:rsidRPr="00337CED">
        <w:t>(расшифровка подписи)</w:t>
      </w:r>
    </w:p>
    <w:p w:rsidR="0002004C" w:rsidRDefault="0002004C" w:rsidP="0002004C">
      <w:pPr>
        <w:spacing w:line="233" w:lineRule="auto"/>
        <w:rPr>
          <w:sz w:val="20"/>
          <w:szCs w:val="20"/>
        </w:rPr>
      </w:pPr>
    </w:p>
    <w:p w:rsidR="0002004C" w:rsidRDefault="00337CED" w:rsidP="0002004C">
      <w:pPr>
        <w:spacing w:line="233" w:lineRule="auto"/>
        <w:rPr>
          <w:sz w:val="20"/>
          <w:szCs w:val="20"/>
        </w:rPr>
      </w:pPr>
      <w:r w:rsidRPr="0002004C">
        <w:rPr>
          <w:sz w:val="20"/>
          <w:szCs w:val="20"/>
        </w:rPr>
        <w:t>(печать организации)</w:t>
      </w:r>
    </w:p>
    <w:p w:rsidR="0002004C" w:rsidRPr="0002004C" w:rsidRDefault="0002004C" w:rsidP="0002004C">
      <w:pPr>
        <w:spacing w:line="233" w:lineRule="auto"/>
        <w:rPr>
          <w:sz w:val="20"/>
          <w:szCs w:val="20"/>
        </w:rPr>
      </w:pPr>
      <w:r w:rsidRPr="0002004C">
        <w:rPr>
          <w:sz w:val="20"/>
          <w:szCs w:val="20"/>
        </w:rPr>
        <w:t>при наличии</w:t>
      </w:r>
    </w:p>
    <w:p w:rsidR="00A634BE" w:rsidRPr="008C2FAB" w:rsidRDefault="00A634BE" w:rsidP="008C2FAB">
      <w:pPr>
        <w:rPr>
          <w:sz w:val="26"/>
          <w:szCs w:val="26"/>
        </w:rPr>
        <w:sectPr w:rsidR="00A634BE" w:rsidRPr="008C2FAB" w:rsidSect="00597E07">
          <w:headerReference w:type="default" r:id="rId65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9322" w:type="dxa"/>
        <w:tblLayout w:type="fixed"/>
        <w:tblLook w:val="04A0"/>
      </w:tblPr>
      <w:tblGrid>
        <w:gridCol w:w="4786"/>
        <w:gridCol w:w="4536"/>
      </w:tblGrid>
      <w:tr w:rsidR="00597E07" w:rsidRPr="0062660B" w:rsidTr="00C60DE7">
        <w:tc>
          <w:tcPr>
            <w:tcW w:w="4786" w:type="dxa"/>
          </w:tcPr>
          <w:p w:rsidR="00597E07" w:rsidRDefault="00597E07" w:rsidP="00DC4A4A">
            <w:pPr>
              <w:rPr>
                <w:sz w:val="26"/>
                <w:szCs w:val="26"/>
              </w:rPr>
            </w:pPr>
          </w:p>
          <w:p w:rsidR="00597E07" w:rsidRPr="0062660B" w:rsidRDefault="00597E07" w:rsidP="00DC4A4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2362" w:rsidRPr="00FF1CB6" w:rsidRDefault="00A634BE" w:rsidP="00C60DE7">
            <w:pPr>
              <w:tabs>
                <w:tab w:val="left" w:pos="1073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597E07" w:rsidRPr="00FF1CB6" w:rsidRDefault="005E2362" w:rsidP="00C60DE7">
            <w:pPr>
              <w:spacing w:line="216" w:lineRule="auto"/>
              <w:rPr>
                <w:sz w:val="26"/>
                <w:szCs w:val="26"/>
              </w:rPr>
            </w:pPr>
            <w:r w:rsidRPr="00FF1CB6">
              <w:rPr>
                <w:sz w:val="26"/>
                <w:szCs w:val="26"/>
              </w:rPr>
              <w:t>к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Административному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регламенту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предоставления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Государственной службой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Чувашской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>Республики</w:t>
            </w:r>
            <w:r w:rsidR="00F97BCC" w:rsidRPr="00FF1CB6">
              <w:rPr>
                <w:sz w:val="26"/>
                <w:szCs w:val="26"/>
              </w:rPr>
              <w:t xml:space="preserve"> </w:t>
            </w:r>
            <w:r w:rsidRPr="00FF1CB6">
              <w:rPr>
                <w:sz w:val="26"/>
                <w:szCs w:val="26"/>
              </w:rPr>
              <w:t xml:space="preserve">по конкурентной политике и тарифам </w:t>
            </w:r>
            <w:r w:rsidRPr="00FF1CB6">
              <w:rPr>
                <w:rFonts w:cs="Arial"/>
                <w:sz w:val="26"/>
                <w:szCs w:val="26"/>
              </w:rPr>
              <w:t>государствен</w:t>
            </w:r>
            <w:r w:rsidR="00F97BCC" w:rsidRPr="00FF1CB6">
              <w:rPr>
                <w:rFonts w:cs="Arial"/>
                <w:sz w:val="26"/>
                <w:szCs w:val="26"/>
              </w:rPr>
              <w:t xml:space="preserve">ной </w:t>
            </w:r>
            <w:r w:rsidRPr="00FF1CB6">
              <w:rPr>
                <w:rFonts w:cs="Arial"/>
                <w:sz w:val="26"/>
                <w:szCs w:val="26"/>
              </w:rPr>
              <w:t>услуги</w:t>
            </w:r>
            <w:r w:rsidRPr="00FF1CB6">
              <w:rPr>
                <w:sz w:val="26"/>
                <w:szCs w:val="26"/>
              </w:rPr>
              <w:t xml:space="preserve"> по установлению </w:t>
            </w:r>
            <w:r w:rsidR="00337CED">
              <w:rPr>
                <w:sz w:val="26"/>
                <w:szCs w:val="26"/>
              </w:rPr>
              <w:t>цен (</w:t>
            </w:r>
            <w:r w:rsidR="004E7D8C" w:rsidRPr="00FF1CB6">
              <w:rPr>
                <w:sz w:val="26"/>
                <w:szCs w:val="26"/>
              </w:rPr>
              <w:t>тарифов</w:t>
            </w:r>
            <w:r w:rsidR="00337CED">
              <w:rPr>
                <w:sz w:val="26"/>
                <w:szCs w:val="26"/>
              </w:rPr>
              <w:t>)</w:t>
            </w:r>
            <w:r w:rsidR="004E7D8C" w:rsidRPr="00FF1CB6">
              <w:rPr>
                <w:sz w:val="26"/>
                <w:szCs w:val="26"/>
              </w:rPr>
              <w:t xml:space="preserve"> в сфере теплоснабжения</w:t>
            </w:r>
          </w:p>
          <w:p w:rsidR="00017A70" w:rsidRPr="00FF1CB6" w:rsidRDefault="00017A70" w:rsidP="00017A70">
            <w:pPr>
              <w:spacing w:line="216" w:lineRule="auto"/>
              <w:ind w:left="3861"/>
              <w:rPr>
                <w:sz w:val="26"/>
                <w:szCs w:val="26"/>
              </w:rPr>
            </w:pPr>
          </w:p>
        </w:tc>
      </w:tr>
    </w:tbl>
    <w:p w:rsidR="00DE46FA" w:rsidRDefault="00DE46FA" w:rsidP="007A34F3">
      <w:pPr>
        <w:spacing w:line="216" w:lineRule="auto"/>
        <w:jc w:val="center"/>
        <w:rPr>
          <w:b/>
        </w:rPr>
      </w:pPr>
    </w:p>
    <w:p w:rsidR="008C4F66" w:rsidRDefault="008C4F66" w:rsidP="007A34F3">
      <w:pPr>
        <w:spacing w:line="216" w:lineRule="auto"/>
        <w:jc w:val="center"/>
        <w:rPr>
          <w:b/>
        </w:rPr>
      </w:pPr>
    </w:p>
    <w:p w:rsidR="00597E07" w:rsidRPr="00FC37BD" w:rsidRDefault="00597E07" w:rsidP="007A34F3">
      <w:pPr>
        <w:spacing w:line="216" w:lineRule="auto"/>
        <w:jc w:val="center"/>
        <w:rPr>
          <w:b/>
        </w:rPr>
      </w:pPr>
      <w:r w:rsidRPr="00FC37BD">
        <w:rPr>
          <w:b/>
        </w:rPr>
        <w:t xml:space="preserve">Блок-схема </w:t>
      </w:r>
    </w:p>
    <w:p w:rsidR="00C60DE7" w:rsidRDefault="00597E07" w:rsidP="007A34F3">
      <w:pPr>
        <w:spacing w:line="216" w:lineRule="auto"/>
        <w:jc w:val="center"/>
        <w:rPr>
          <w:b/>
        </w:rPr>
      </w:pPr>
      <w:r w:rsidRPr="00FC37BD">
        <w:rPr>
          <w:b/>
        </w:rPr>
        <w:t xml:space="preserve">предоставления Государственной службой Чувашской Республики по конкурентной политике и тарифам </w:t>
      </w:r>
      <w:r w:rsidRPr="00FC37BD">
        <w:rPr>
          <w:rFonts w:cs="Arial"/>
          <w:b/>
        </w:rPr>
        <w:t>государственной услуги</w:t>
      </w:r>
      <w:r w:rsidRPr="00FC37BD">
        <w:rPr>
          <w:b/>
        </w:rPr>
        <w:t xml:space="preserve"> </w:t>
      </w:r>
    </w:p>
    <w:p w:rsidR="00597E07" w:rsidRDefault="00597E07" w:rsidP="007A34F3">
      <w:pPr>
        <w:spacing w:line="216" w:lineRule="auto"/>
        <w:jc w:val="center"/>
        <w:rPr>
          <w:b/>
        </w:rPr>
      </w:pPr>
      <w:r w:rsidRPr="00FC37BD">
        <w:rPr>
          <w:rFonts w:cs="Arial"/>
          <w:b/>
        </w:rPr>
        <w:t xml:space="preserve">по </w:t>
      </w:r>
      <w:r w:rsidRPr="00FC37BD">
        <w:rPr>
          <w:b/>
        </w:rPr>
        <w:t xml:space="preserve">установлению </w:t>
      </w:r>
      <w:r w:rsidR="004E7D8C" w:rsidRPr="00B35BE7">
        <w:rPr>
          <w:b/>
        </w:rPr>
        <w:t>цен (тарифов) в сфере теплоснабжения</w:t>
      </w:r>
    </w:p>
    <w:p w:rsidR="00017A70" w:rsidRPr="00FC37BD" w:rsidRDefault="00017A70" w:rsidP="007A34F3">
      <w:pPr>
        <w:spacing w:line="216" w:lineRule="auto"/>
        <w:jc w:val="center"/>
        <w:rPr>
          <w:b/>
          <w:sz w:val="26"/>
          <w:szCs w:val="26"/>
        </w:rPr>
      </w:pPr>
    </w:p>
    <w:p w:rsidR="00597E07" w:rsidRPr="0062660B" w:rsidRDefault="009B7B29" w:rsidP="00EB19C1">
      <w:pPr>
        <w:tabs>
          <w:tab w:val="center" w:pos="7285"/>
          <w:tab w:val="left" w:pos="11079"/>
        </w:tabs>
        <w:jc w:val="left"/>
        <w:rPr>
          <w:sz w:val="26"/>
          <w:szCs w:val="26"/>
        </w:rPr>
      </w:pPr>
      <w:r w:rsidRPr="009B7B29">
        <w:rPr>
          <w:noProof/>
          <w:sz w:val="28"/>
        </w:rPr>
        <w:pict>
          <v:rect id="_x0000_s1026" style="position:absolute;margin-left:-16.6pt;margin-top:11.5pt;width:473.05pt;height:41.9pt;z-index:251660288">
            <v:textbox style="mso-next-textbox:#_x0000_s1026">
              <w:txbxContent>
                <w:p w:rsidR="00D24593" w:rsidRDefault="00D24593" w:rsidP="00C60DE7">
                  <w:pPr>
                    <w:spacing w:line="240" w:lineRule="auto"/>
                    <w:jc w:val="center"/>
                  </w:pPr>
                  <w:r w:rsidRPr="008C4F66">
                    <w:t xml:space="preserve">Прием </w:t>
                  </w:r>
                  <w:r>
                    <w:t xml:space="preserve">и регистрация заявления об установлении цен (тарифов) и </w:t>
                  </w:r>
                </w:p>
                <w:p w:rsidR="00D24593" w:rsidRPr="008C4F66" w:rsidRDefault="00D24593" w:rsidP="00C60DE7">
                  <w:pPr>
                    <w:spacing w:line="240" w:lineRule="auto"/>
                    <w:jc w:val="center"/>
                  </w:pPr>
                  <w:r>
                    <w:t>прилагаемых материалов</w:t>
                  </w:r>
                </w:p>
              </w:txbxContent>
            </v:textbox>
          </v:rect>
        </w:pict>
      </w:r>
      <w:r w:rsidR="00EB19C1">
        <w:rPr>
          <w:sz w:val="26"/>
          <w:szCs w:val="26"/>
        </w:rPr>
        <w:tab/>
      </w:r>
      <w:r w:rsidR="00EB19C1">
        <w:rPr>
          <w:sz w:val="26"/>
          <w:szCs w:val="26"/>
        </w:rPr>
        <w:tab/>
      </w:r>
    </w:p>
    <w:p w:rsidR="00597E07" w:rsidRPr="0062660B" w:rsidRDefault="00597E07" w:rsidP="00597E07">
      <w:pPr>
        <w:jc w:val="center"/>
        <w:rPr>
          <w:sz w:val="26"/>
          <w:szCs w:val="26"/>
        </w:rPr>
      </w:pPr>
    </w:p>
    <w:p w:rsidR="001504DD" w:rsidRDefault="009B7B29" w:rsidP="00597E07">
      <w:pPr>
        <w:jc w:val="center"/>
        <w:rPr>
          <w:sz w:val="28"/>
        </w:rPr>
      </w:pPr>
      <w:r>
        <w:rPr>
          <w:noProof/>
          <w:sz w:val="28"/>
        </w:rPr>
        <w:pict>
          <v:line id="_x0000_s1070" style="position:absolute;left:0;text-align:left;z-index:251698176" from="223.9pt,17.4pt" to="223.9pt,36.7pt">
            <v:stroke endarrow="block"/>
          </v:line>
        </w:pict>
      </w:r>
    </w:p>
    <w:p w:rsidR="001504DD" w:rsidRDefault="001504DD" w:rsidP="00597E07">
      <w:pPr>
        <w:jc w:val="center"/>
        <w:rPr>
          <w:sz w:val="28"/>
        </w:rPr>
      </w:pPr>
    </w:p>
    <w:p w:rsidR="00D72E02" w:rsidRDefault="009B7B29" w:rsidP="00D72E02">
      <w:pPr>
        <w:spacing w:line="240" w:lineRule="auto"/>
        <w:jc w:val="center"/>
      </w:pPr>
      <w:r>
        <w:rPr>
          <w:noProof/>
        </w:rPr>
        <w:pict>
          <v:rect id="_x0000_s1091" style="position:absolute;left:0;text-align:left;margin-left:-16.6pt;margin-top:6.3pt;width:473.05pt;height:37.6pt;z-index:-251657217"/>
        </w:pict>
      </w:r>
    </w:p>
    <w:p w:rsidR="00375ED2" w:rsidRPr="00D72E02" w:rsidRDefault="00375ED2" w:rsidP="00D72E02">
      <w:pPr>
        <w:spacing w:line="240" w:lineRule="auto"/>
        <w:jc w:val="center"/>
      </w:pPr>
      <w:r w:rsidRPr="00D72E02"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375ED2" w:rsidRDefault="009B7B29" w:rsidP="00597E07">
      <w:pPr>
        <w:jc w:val="center"/>
        <w:rPr>
          <w:sz w:val="28"/>
        </w:rPr>
      </w:pPr>
      <w:r>
        <w:rPr>
          <w:noProof/>
          <w:sz w:val="28"/>
        </w:rPr>
        <w:pict>
          <v:line id="_x0000_s1092" style="position:absolute;left:0;text-align:left;z-index:251715584" from="223pt,2.5pt" to="223.9pt,22.65pt">
            <v:stroke endarrow="block"/>
          </v:line>
        </w:pict>
      </w:r>
    </w:p>
    <w:p w:rsidR="00375ED2" w:rsidRDefault="009B7B29" w:rsidP="00597E07">
      <w:pPr>
        <w:jc w:val="center"/>
        <w:rPr>
          <w:sz w:val="28"/>
        </w:rPr>
      </w:pPr>
      <w:r>
        <w:rPr>
          <w:noProof/>
          <w:sz w:val="28"/>
        </w:rPr>
        <w:pict>
          <v:rect id="_x0000_s1071" style="position:absolute;left:0;text-align:left;margin-left:-16.6pt;margin-top:9.05pt;width:473.05pt;height:44.75pt;z-index:251699200">
            <v:textbox style="mso-next-textbox:#_x0000_s1071">
              <w:txbxContent>
                <w:p w:rsidR="00D24593" w:rsidRPr="008C4F66" w:rsidRDefault="00D24593" w:rsidP="00C60DE7">
                  <w:pPr>
                    <w:spacing w:line="240" w:lineRule="auto"/>
                    <w:jc w:val="center"/>
                  </w:pPr>
                  <w:r w:rsidRPr="008C4F66">
                    <w:rPr>
                      <w:bCs/>
                    </w:rPr>
                    <w:t xml:space="preserve">Открытие дела </w:t>
                  </w:r>
                  <w:r>
                    <w:rPr>
                      <w:bCs/>
                    </w:rPr>
                    <w:t xml:space="preserve">об установлении цен (тарифов) </w:t>
                  </w:r>
                  <w:r w:rsidRPr="008C4F66">
                    <w:rPr>
                      <w:bCs/>
                    </w:rPr>
                    <w:t>или отказ в рассмотрении предложения об установлении цен (тарифов)</w:t>
                  </w:r>
                </w:p>
              </w:txbxContent>
            </v:textbox>
          </v:rect>
        </w:pict>
      </w:r>
    </w:p>
    <w:p w:rsidR="00597E07" w:rsidRPr="0062660B" w:rsidRDefault="00597E07" w:rsidP="00597E07">
      <w:pPr>
        <w:jc w:val="center"/>
        <w:rPr>
          <w:sz w:val="28"/>
        </w:rPr>
      </w:pPr>
    </w:p>
    <w:p w:rsidR="00C60DE7" w:rsidRDefault="00C60DE7" w:rsidP="00597E07">
      <w:pPr>
        <w:ind w:firstLine="720"/>
        <w:rPr>
          <w:sz w:val="28"/>
        </w:rPr>
      </w:pPr>
    </w:p>
    <w:p w:rsidR="00C60DE7" w:rsidRDefault="009B7B29" w:rsidP="00597E07">
      <w:pPr>
        <w:ind w:firstLine="720"/>
        <w:rPr>
          <w:sz w:val="28"/>
        </w:rPr>
      </w:pPr>
      <w:r>
        <w:rPr>
          <w:noProof/>
          <w:sz w:val="28"/>
        </w:rPr>
        <w:pict>
          <v:line id="_x0000_s1085" style="position:absolute;left:0;text-align:left;z-index:251711488" from="223.9pt,-.2pt" to="223.9pt,30.8pt">
            <v:stroke endarrow="block"/>
          </v:line>
        </w:pict>
      </w:r>
    </w:p>
    <w:p w:rsidR="00C60DE7" w:rsidRDefault="009B7B29" w:rsidP="00597E07">
      <w:pPr>
        <w:ind w:firstLine="720"/>
        <w:rPr>
          <w:sz w:val="28"/>
        </w:rPr>
      </w:pPr>
      <w:r>
        <w:rPr>
          <w:noProof/>
          <w:sz w:val="28"/>
        </w:rPr>
        <w:pict>
          <v:rect id="_x0000_s1072" style="position:absolute;left:0;text-align:left;margin-left:-16.6pt;margin-top:12.8pt;width:473.05pt;height:26.9pt;flip:y;z-index:251700224">
            <v:textbox style="mso-next-textbox:#_x0000_s1072">
              <w:txbxContent>
                <w:p w:rsidR="00D24593" w:rsidRPr="008C4F66" w:rsidRDefault="00D24593" w:rsidP="00557708">
                  <w:pPr>
                    <w:spacing w:line="21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Экспертиза предложения</w:t>
                  </w:r>
                  <w:r w:rsidRPr="008C4F66">
                    <w:rPr>
                      <w:color w:val="000000" w:themeColor="text1"/>
                    </w:rPr>
                    <w:t xml:space="preserve"> об установлении цен (тарифов)</w:t>
                  </w:r>
                </w:p>
              </w:txbxContent>
            </v:textbox>
          </v:rect>
        </w:pict>
      </w:r>
    </w:p>
    <w:p w:rsidR="00C60DE7" w:rsidRDefault="00C60DE7" w:rsidP="00597E07">
      <w:pPr>
        <w:ind w:firstLine="720"/>
        <w:rPr>
          <w:sz w:val="28"/>
        </w:rPr>
      </w:pPr>
    </w:p>
    <w:p w:rsidR="00597E07" w:rsidRPr="0062660B" w:rsidRDefault="009B7B29" w:rsidP="00597E07">
      <w:pPr>
        <w:ind w:firstLine="720"/>
        <w:rPr>
          <w:sz w:val="28"/>
        </w:rPr>
      </w:pPr>
      <w:r>
        <w:rPr>
          <w:noProof/>
          <w:sz w:val="28"/>
        </w:rPr>
        <w:pict>
          <v:line id="_x0000_s1087" style="position:absolute;left:0;text-align:left;z-index:251712512" from="223.9pt,3.7pt" to="223.9pt,34.7pt">
            <v:stroke endarrow="block"/>
          </v:line>
        </w:pict>
      </w:r>
    </w:p>
    <w:p w:rsidR="00597E07" w:rsidRPr="0062660B" w:rsidRDefault="009B7B29" w:rsidP="00597E07">
      <w:pPr>
        <w:ind w:firstLine="720"/>
        <w:rPr>
          <w:sz w:val="28"/>
        </w:rPr>
      </w:pPr>
      <w:r>
        <w:rPr>
          <w:noProof/>
          <w:sz w:val="28"/>
        </w:rPr>
        <w:pict>
          <v:rect id="_x0000_s1033" style="position:absolute;left:0;text-align:left;margin-left:-16.6pt;margin-top:16.7pt;width:473.05pt;height:28.3pt;z-index:251667456" o:allowincell="f">
            <v:textbox style="mso-next-textbox:#_x0000_s1033">
              <w:txbxContent>
                <w:p w:rsidR="00D24593" w:rsidRPr="008C4F66" w:rsidRDefault="00D24593" w:rsidP="008C4F66">
                  <w:pPr>
                    <w:spacing w:line="240" w:lineRule="auto"/>
                    <w:jc w:val="center"/>
                  </w:pPr>
                  <w:r w:rsidRPr="008C4F66">
                    <w:rPr>
                      <w:bCs/>
                    </w:rPr>
                    <w:t>Принятие решения об установлении цен (тарифов)</w:t>
                  </w:r>
                </w:p>
              </w:txbxContent>
            </v:textbox>
          </v:rect>
        </w:pict>
      </w:r>
    </w:p>
    <w:p w:rsidR="00597E07" w:rsidRPr="0062660B" w:rsidRDefault="00597E07" w:rsidP="00597E07">
      <w:pPr>
        <w:ind w:firstLine="720"/>
        <w:rPr>
          <w:sz w:val="28"/>
        </w:rPr>
      </w:pPr>
    </w:p>
    <w:p w:rsidR="00597E07" w:rsidRPr="0062660B" w:rsidRDefault="009B7B29" w:rsidP="00597E07">
      <w:pPr>
        <w:ind w:firstLine="720"/>
        <w:rPr>
          <w:sz w:val="28"/>
        </w:rPr>
      </w:pPr>
      <w:r>
        <w:rPr>
          <w:noProof/>
          <w:sz w:val="28"/>
        </w:rPr>
        <w:pict>
          <v:line id="_x0000_s1089" style="position:absolute;left:0;text-align:left;z-index:251714560" from="340.3pt,9pt" to="340.3pt,40pt">
            <v:stroke endarrow="block"/>
          </v:line>
        </w:pict>
      </w:r>
      <w:r>
        <w:rPr>
          <w:noProof/>
          <w:sz w:val="28"/>
        </w:rPr>
        <w:pict>
          <v:line id="_x0000_s1088" style="position:absolute;left:0;text-align:left;z-index:251713536" from="120.1pt,9pt" to="120.1pt,40pt">
            <v:stroke endarrow="block"/>
          </v:line>
        </w:pict>
      </w:r>
    </w:p>
    <w:p w:rsidR="00597E07" w:rsidRPr="0062660B" w:rsidRDefault="00EB19C1" w:rsidP="00EB19C1">
      <w:pPr>
        <w:tabs>
          <w:tab w:val="right" w:pos="14570"/>
        </w:tabs>
        <w:ind w:firstLine="720"/>
        <w:rPr>
          <w:sz w:val="28"/>
        </w:rPr>
      </w:pPr>
      <w:r>
        <w:rPr>
          <w:sz w:val="28"/>
        </w:rPr>
        <w:tab/>
      </w:r>
    </w:p>
    <w:p w:rsidR="00597E07" w:rsidRPr="00067D95" w:rsidRDefault="009B7B29" w:rsidP="003042AE">
      <w:pPr>
        <w:tabs>
          <w:tab w:val="left" w:pos="6426"/>
        </w:tabs>
        <w:ind w:firstLine="720"/>
        <w:rPr>
          <w:b/>
          <w:sz w:val="28"/>
        </w:rPr>
      </w:pPr>
      <w:r w:rsidRPr="009B7B29">
        <w:rPr>
          <w:noProof/>
          <w:sz w:val="28"/>
        </w:rPr>
        <w:pict>
          <v:rect id="_x0000_s1076" style="position:absolute;left:0;text-align:left;margin-left:235pt;margin-top:4pt;width:221.45pt;height:69.65pt;z-index:251704320">
            <v:textbox style="mso-next-textbox:#_x0000_s1076">
              <w:txbxContent>
                <w:p w:rsidR="00D24593" w:rsidRPr="008C4F66" w:rsidRDefault="00D24593" w:rsidP="00A11D3E">
                  <w:pPr>
                    <w:spacing w:line="216" w:lineRule="auto"/>
                    <w:jc w:val="center"/>
                    <w:rPr>
                      <w:color w:val="000000" w:themeColor="text1"/>
                    </w:rPr>
                  </w:pPr>
                  <w:r w:rsidRPr="008C4F66">
                    <w:rPr>
                      <w:color w:val="000000" w:themeColor="text1"/>
                    </w:rPr>
                    <w:t>Размещение решения об установлении</w:t>
                  </w:r>
                  <w:r>
                    <w:rPr>
                      <w:color w:val="000000" w:themeColor="text1"/>
                    </w:rPr>
                    <w:t xml:space="preserve"> цен (</w:t>
                  </w:r>
                  <w:r w:rsidRPr="008C4F66">
                    <w:rPr>
                      <w:color w:val="000000" w:themeColor="text1"/>
                    </w:rPr>
                    <w:t>тарифов</w:t>
                  </w:r>
                  <w:r>
                    <w:rPr>
                      <w:color w:val="000000" w:themeColor="text1"/>
                    </w:rPr>
                    <w:t>)</w:t>
                  </w:r>
                  <w:r w:rsidRPr="008C4F66">
                    <w:rPr>
                      <w:color w:val="000000" w:themeColor="text1"/>
                    </w:rPr>
                    <w:t xml:space="preserve"> с приложением протокола на официальном сайте Службы</w:t>
                  </w:r>
                  <w:r>
                    <w:rPr>
                      <w:color w:val="000000" w:themeColor="text1"/>
                    </w:rPr>
                    <w:t xml:space="preserve"> в сети «Интернет»</w:t>
                  </w:r>
                </w:p>
              </w:txbxContent>
            </v:textbox>
          </v:rect>
        </w:pict>
      </w:r>
      <w:r w:rsidRPr="009B7B29">
        <w:rPr>
          <w:noProof/>
          <w:sz w:val="28"/>
        </w:rPr>
        <w:pict>
          <v:rect id="_x0000_s1075" style="position:absolute;left:0;text-align:left;margin-left:-9pt;margin-top:4pt;width:227.3pt;height:69.65pt;z-index:251703296">
            <v:textbox style="mso-next-textbox:#_x0000_s1075">
              <w:txbxContent>
                <w:p w:rsidR="00D24593" w:rsidRPr="008C4F66" w:rsidRDefault="00D24593" w:rsidP="00A11D3E">
                  <w:pPr>
                    <w:spacing w:line="216" w:lineRule="auto"/>
                    <w:jc w:val="center"/>
                    <w:rPr>
                      <w:color w:val="000000" w:themeColor="text1"/>
                    </w:rPr>
                  </w:pPr>
                  <w:r w:rsidRPr="008C4F66">
                    <w:rPr>
                      <w:color w:val="000000" w:themeColor="text1"/>
                    </w:rPr>
                    <w:t xml:space="preserve">Направление копии решения об установлении (цен) тарифов с приложением протокола (выписки из протокола) </w:t>
                  </w:r>
                  <w:r>
                    <w:rPr>
                      <w:color w:val="000000" w:themeColor="text1"/>
                    </w:rPr>
                    <w:t>заявителю</w:t>
                  </w:r>
                  <w:r w:rsidRPr="008C4F66">
                    <w:rPr>
                      <w:color w:val="000000" w:themeColor="text1"/>
                    </w:rPr>
                    <w:t xml:space="preserve"> и </w:t>
                  </w:r>
                  <w:r>
                    <w:rPr>
                      <w:color w:val="000000" w:themeColor="text1"/>
                    </w:rPr>
                    <w:t>Федеральную антимонопольную службу</w:t>
                  </w:r>
                  <w:r w:rsidRPr="008C4F66"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</v:rect>
        </w:pict>
      </w:r>
    </w:p>
    <w:p w:rsidR="00597E07" w:rsidRPr="0062660B" w:rsidRDefault="00597E07" w:rsidP="003F12D0">
      <w:pPr>
        <w:rPr>
          <w:sz w:val="28"/>
        </w:rPr>
      </w:pPr>
    </w:p>
    <w:sectPr w:rsidR="00597E07" w:rsidRPr="0062660B" w:rsidSect="00C60DE7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58" w:rsidRDefault="00C35E58" w:rsidP="00597E07">
      <w:pPr>
        <w:spacing w:line="240" w:lineRule="auto"/>
      </w:pPr>
      <w:r>
        <w:separator/>
      </w:r>
    </w:p>
  </w:endnote>
  <w:endnote w:type="continuationSeparator" w:id="0">
    <w:p w:rsidR="00C35E58" w:rsidRDefault="00C35E58" w:rsidP="00597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58" w:rsidRDefault="00C35E58" w:rsidP="00597E07">
      <w:pPr>
        <w:spacing w:line="240" w:lineRule="auto"/>
      </w:pPr>
      <w:r>
        <w:separator/>
      </w:r>
    </w:p>
  </w:footnote>
  <w:footnote w:type="continuationSeparator" w:id="0">
    <w:p w:rsidR="00C35E58" w:rsidRDefault="00C35E58" w:rsidP="00597E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829"/>
      <w:docPartObj>
        <w:docPartGallery w:val="Page Numbers (Top of Page)"/>
        <w:docPartUnique/>
      </w:docPartObj>
    </w:sdtPr>
    <w:sdtContent>
      <w:p w:rsidR="00D24593" w:rsidRDefault="009B7B29">
        <w:pPr>
          <w:pStyle w:val="af1"/>
          <w:jc w:val="center"/>
        </w:pPr>
        <w:fldSimple w:instr=" PAGE   \* MERGEFORMAT ">
          <w:r w:rsidR="00CB008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36B"/>
    <w:multiLevelType w:val="hybridMultilevel"/>
    <w:tmpl w:val="86B2D38A"/>
    <w:lvl w:ilvl="0" w:tplc="2AB4A6B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1F8"/>
    <w:multiLevelType w:val="hybridMultilevel"/>
    <w:tmpl w:val="FFF86940"/>
    <w:lvl w:ilvl="0" w:tplc="8ABA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7BE8"/>
    <w:multiLevelType w:val="hybridMultilevel"/>
    <w:tmpl w:val="43E87FDC"/>
    <w:lvl w:ilvl="0" w:tplc="5D46A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E6B90"/>
    <w:multiLevelType w:val="hybridMultilevel"/>
    <w:tmpl w:val="982699A6"/>
    <w:lvl w:ilvl="0" w:tplc="8ABA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1E80"/>
    <w:multiLevelType w:val="hybridMultilevel"/>
    <w:tmpl w:val="84D44556"/>
    <w:lvl w:ilvl="0" w:tplc="04190001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EA9"/>
    <w:multiLevelType w:val="hybridMultilevel"/>
    <w:tmpl w:val="41B2BDFE"/>
    <w:lvl w:ilvl="0" w:tplc="2AB4A6B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41808"/>
    <w:multiLevelType w:val="hybridMultilevel"/>
    <w:tmpl w:val="3C2A6728"/>
    <w:lvl w:ilvl="0" w:tplc="8ABA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0345"/>
    <w:multiLevelType w:val="hybridMultilevel"/>
    <w:tmpl w:val="4D0E765E"/>
    <w:lvl w:ilvl="0" w:tplc="8ABA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468E"/>
    <w:multiLevelType w:val="hybridMultilevel"/>
    <w:tmpl w:val="0BAC40C8"/>
    <w:lvl w:ilvl="0" w:tplc="8ABA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7A41B4"/>
    <w:multiLevelType w:val="hybridMultilevel"/>
    <w:tmpl w:val="BF469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14D6"/>
    <w:rsid w:val="00002DC9"/>
    <w:rsid w:val="000044EB"/>
    <w:rsid w:val="00006BFD"/>
    <w:rsid w:val="00011E42"/>
    <w:rsid w:val="00012FA1"/>
    <w:rsid w:val="000132D7"/>
    <w:rsid w:val="00014570"/>
    <w:rsid w:val="0001474C"/>
    <w:rsid w:val="00017A70"/>
    <w:rsid w:val="0002004C"/>
    <w:rsid w:val="00030551"/>
    <w:rsid w:val="00035BAB"/>
    <w:rsid w:val="0003693D"/>
    <w:rsid w:val="00037FC2"/>
    <w:rsid w:val="00040AF8"/>
    <w:rsid w:val="00041D88"/>
    <w:rsid w:val="000430DE"/>
    <w:rsid w:val="00044E23"/>
    <w:rsid w:val="000467C4"/>
    <w:rsid w:val="00046A5F"/>
    <w:rsid w:val="0005282D"/>
    <w:rsid w:val="000568F2"/>
    <w:rsid w:val="000578DB"/>
    <w:rsid w:val="00060C0F"/>
    <w:rsid w:val="000623BD"/>
    <w:rsid w:val="00062594"/>
    <w:rsid w:val="00062E5D"/>
    <w:rsid w:val="000634C5"/>
    <w:rsid w:val="00063C52"/>
    <w:rsid w:val="000656F6"/>
    <w:rsid w:val="00065EE1"/>
    <w:rsid w:val="00067D95"/>
    <w:rsid w:val="000750D8"/>
    <w:rsid w:val="00076AAC"/>
    <w:rsid w:val="00081802"/>
    <w:rsid w:val="00082474"/>
    <w:rsid w:val="00082A9A"/>
    <w:rsid w:val="00083D55"/>
    <w:rsid w:val="00090EE6"/>
    <w:rsid w:val="00092EF1"/>
    <w:rsid w:val="00093358"/>
    <w:rsid w:val="00095AD3"/>
    <w:rsid w:val="00096D99"/>
    <w:rsid w:val="000A02FF"/>
    <w:rsid w:val="000A1C31"/>
    <w:rsid w:val="000A3009"/>
    <w:rsid w:val="000A5B1D"/>
    <w:rsid w:val="000A646C"/>
    <w:rsid w:val="000A778B"/>
    <w:rsid w:val="000B1A36"/>
    <w:rsid w:val="000B1D79"/>
    <w:rsid w:val="000B2181"/>
    <w:rsid w:val="000B286B"/>
    <w:rsid w:val="000B49E7"/>
    <w:rsid w:val="000B546D"/>
    <w:rsid w:val="000B7339"/>
    <w:rsid w:val="000B7907"/>
    <w:rsid w:val="000C0362"/>
    <w:rsid w:val="000C0D1D"/>
    <w:rsid w:val="000C0E54"/>
    <w:rsid w:val="000C29CC"/>
    <w:rsid w:val="000C4368"/>
    <w:rsid w:val="000C4F49"/>
    <w:rsid w:val="000C6AFD"/>
    <w:rsid w:val="000C7FBC"/>
    <w:rsid w:val="000D3DB8"/>
    <w:rsid w:val="000D492B"/>
    <w:rsid w:val="000D537D"/>
    <w:rsid w:val="000E262F"/>
    <w:rsid w:val="000E4A6B"/>
    <w:rsid w:val="000E74DF"/>
    <w:rsid w:val="000F55DF"/>
    <w:rsid w:val="000F5713"/>
    <w:rsid w:val="000F5E1D"/>
    <w:rsid w:val="00104A73"/>
    <w:rsid w:val="00106CDF"/>
    <w:rsid w:val="00107D30"/>
    <w:rsid w:val="00110E9A"/>
    <w:rsid w:val="001111E8"/>
    <w:rsid w:val="00111953"/>
    <w:rsid w:val="00111D83"/>
    <w:rsid w:val="0011282F"/>
    <w:rsid w:val="001128E3"/>
    <w:rsid w:val="00112BFF"/>
    <w:rsid w:val="00113249"/>
    <w:rsid w:val="0011644D"/>
    <w:rsid w:val="001172A1"/>
    <w:rsid w:val="001209F9"/>
    <w:rsid w:val="00120FB3"/>
    <w:rsid w:val="00121AF3"/>
    <w:rsid w:val="00123802"/>
    <w:rsid w:val="001251D0"/>
    <w:rsid w:val="0012677F"/>
    <w:rsid w:val="00133272"/>
    <w:rsid w:val="001370F8"/>
    <w:rsid w:val="001418BC"/>
    <w:rsid w:val="00147850"/>
    <w:rsid w:val="001504DD"/>
    <w:rsid w:val="00151822"/>
    <w:rsid w:val="0015311F"/>
    <w:rsid w:val="001534F4"/>
    <w:rsid w:val="00153B00"/>
    <w:rsid w:val="00156D97"/>
    <w:rsid w:val="001615D3"/>
    <w:rsid w:val="0016330C"/>
    <w:rsid w:val="001663BC"/>
    <w:rsid w:val="001726A5"/>
    <w:rsid w:val="00174AD1"/>
    <w:rsid w:val="001758D0"/>
    <w:rsid w:val="0017747B"/>
    <w:rsid w:val="00191114"/>
    <w:rsid w:val="00193231"/>
    <w:rsid w:val="00194615"/>
    <w:rsid w:val="001A1799"/>
    <w:rsid w:val="001A59C0"/>
    <w:rsid w:val="001A676C"/>
    <w:rsid w:val="001B0A8A"/>
    <w:rsid w:val="001B2024"/>
    <w:rsid w:val="001B4CF7"/>
    <w:rsid w:val="001C175F"/>
    <w:rsid w:val="001C2A70"/>
    <w:rsid w:val="001D06E0"/>
    <w:rsid w:val="001D0E22"/>
    <w:rsid w:val="001D13E5"/>
    <w:rsid w:val="001D2996"/>
    <w:rsid w:val="001D2FCF"/>
    <w:rsid w:val="001D52F1"/>
    <w:rsid w:val="001E2BA6"/>
    <w:rsid w:val="001E4717"/>
    <w:rsid w:val="001E4B80"/>
    <w:rsid w:val="001E610F"/>
    <w:rsid w:val="001E7E63"/>
    <w:rsid w:val="001F033C"/>
    <w:rsid w:val="001F0380"/>
    <w:rsid w:val="001F2639"/>
    <w:rsid w:val="001F2C60"/>
    <w:rsid w:val="001F4DF5"/>
    <w:rsid w:val="001F6A61"/>
    <w:rsid w:val="00200696"/>
    <w:rsid w:val="00203724"/>
    <w:rsid w:val="00203859"/>
    <w:rsid w:val="0020555D"/>
    <w:rsid w:val="00217385"/>
    <w:rsid w:val="0022007A"/>
    <w:rsid w:val="00220232"/>
    <w:rsid w:val="00220BFE"/>
    <w:rsid w:val="002210BE"/>
    <w:rsid w:val="00222D45"/>
    <w:rsid w:val="002237C1"/>
    <w:rsid w:val="00225E17"/>
    <w:rsid w:val="00226FD8"/>
    <w:rsid w:val="00227164"/>
    <w:rsid w:val="00237901"/>
    <w:rsid w:val="002408DE"/>
    <w:rsid w:val="00242C81"/>
    <w:rsid w:val="00245329"/>
    <w:rsid w:val="00245BAB"/>
    <w:rsid w:val="002505C7"/>
    <w:rsid w:val="00250A48"/>
    <w:rsid w:val="00250F5B"/>
    <w:rsid w:val="002542CD"/>
    <w:rsid w:val="00254609"/>
    <w:rsid w:val="00260DF0"/>
    <w:rsid w:val="00265D10"/>
    <w:rsid w:val="0026696B"/>
    <w:rsid w:val="00266B6B"/>
    <w:rsid w:val="0027064A"/>
    <w:rsid w:val="00271257"/>
    <w:rsid w:val="00275A42"/>
    <w:rsid w:val="00281A59"/>
    <w:rsid w:val="00282C02"/>
    <w:rsid w:val="002852C3"/>
    <w:rsid w:val="002857AE"/>
    <w:rsid w:val="002909B2"/>
    <w:rsid w:val="00294A11"/>
    <w:rsid w:val="00294B67"/>
    <w:rsid w:val="002967AF"/>
    <w:rsid w:val="00296F15"/>
    <w:rsid w:val="002A283D"/>
    <w:rsid w:val="002A6D4A"/>
    <w:rsid w:val="002B1755"/>
    <w:rsid w:val="002B2314"/>
    <w:rsid w:val="002B34F1"/>
    <w:rsid w:val="002B3E27"/>
    <w:rsid w:val="002B51E9"/>
    <w:rsid w:val="002B7941"/>
    <w:rsid w:val="002C0BDC"/>
    <w:rsid w:val="002C24B5"/>
    <w:rsid w:val="002C2659"/>
    <w:rsid w:val="002D4705"/>
    <w:rsid w:val="002D502B"/>
    <w:rsid w:val="002D65AC"/>
    <w:rsid w:val="002F0AF8"/>
    <w:rsid w:val="002F4018"/>
    <w:rsid w:val="002F5D06"/>
    <w:rsid w:val="002F6429"/>
    <w:rsid w:val="002F65FB"/>
    <w:rsid w:val="00301660"/>
    <w:rsid w:val="003042AE"/>
    <w:rsid w:val="00305E2C"/>
    <w:rsid w:val="00306A06"/>
    <w:rsid w:val="00314DBF"/>
    <w:rsid w:val="00315B8E"/>
    <w:rsid w:val="00321FAB"/>
    <w:rsid w:val="003261EF"/>
    <w:rsid w:val="003302B4"/>
    <w:rsid w:val="003306AC"/>
    <w:rsid w:val="003307F0"/>
    <w:rsid w:val="003329B0"/>
    <w:rsid w:val="0033454D"/>
    <w:rsid w:val="00337CED"/>
    <w:rsid w:val="00337F9E"/>
    <w:rsid w:val="00343ADF"/>
    <w:rsid w:val="00343B94"/>
    <w:rsid w:val="00344387"/>
    <w:rsid w:val="00346CEF"/>
    <w:rsid w:val="00354362"/>
    <w:rsid w:val="003567F0"/>
    <w:rsid w:val="00360366"/>
    <w:rsid w:val="00360A58"/>
    <w:rsid w:val="003643D9"/>
    <w:rsid w:val="003705A9"/>
    <w:rsid w:val="0037121C"/>
    <w:rsid w:val="00371F22"/>
    <w:rsid w:val="00372840"/>
    <w:rsid w:val="00375ED2"/>
    <w:rsid w:val="0038012F"/>
    <w:rsid w:val="00381424"/>
    <w:rsid w:val="00382B8D"/>
    <w:rsid w:val="003845D6"/>
    <w:rsid w:val="003A0998"/>
    <w:rsid w:val="003A0A1A"/>
    <w:rsid w:val="003A5C55"/>
    <w:rsid w:val="003B4087"/>
    <w:rsid w:val="003B53F9"/>
    <w:rsid w:val="003B6719"/>
    <w:rsid w:val="003B71A4"/>
    <w:rsid w:val="003B7799"/>
    <w:rsid w:val="003C224A"/>
    <w:rsid w:val="003C3B99"/>
    <w:rsid w:val="003C4AFA"/>
    <w:rsid w:val="003D20FD"/>
    <w:rsid w:val="003D2A3A"/>
    <w:rsid w:val="003E080C"/>
    <w:rsid w:val="003E3DAF"/>
    <w:rsid w:val="003E4589"/>
    <w:rsid w:val="003E641A"/>
    <w:rsid w:val="003E7734"/>
    <w:rsid w:val="003E7E51"/>
    <w:rsid w:val="003F0B5C"/>
    <w:rsid w:val="003F12D0"/>
    <w:rsid w:val="003F1EEA"/>
    <w:rsid w:val="003F29D0"/>
    <w:rsid w:val="003F4008"/>
    <w:rsid w:val="003F429A"/>
    <w:rsid w:val="003F535D"/>
    <w:rsid w:val="00400F14"/>
    <w:rsid w:val="00403FCB"/>
    <w:rsid w:val="00413F07"/>
    <w:rsid w:val="00413F15"/>
    <w:rsid w:val="00414149"/>
    <w:rsid w:val="00415540"/>
    <w:rsid w:val="004155D9"/>
    <w:rsid w:val="004155DE"/>
    <w:rsid w:val="004155FC"/>
    <w:rsid w:val="0041620F"/>
    <w:rsid w:val="004170DF"/>
    <w:rsid w:val="00417980"/>
    <w:rsid w:val="004232DB"/>
    <w:rsid w:val="00425EE1"/>
    <w:rsid w:val="00435A35"/>
    <w:rsid w:val="00436B1C"/>
    <w:rsid w:val="00437B96"/>
    <w:rsid w:val="00437E69"/>
    <w:rsid w:val="004403BD"/>
    <w:rsid w:val="0044047E"/>
    <w:rsid w:val="00440B50"/>
    <w:rsid w:val="00444B17"/>
    <w:rsid w:val="00445224"/>
    <w:rsid w:val="00447BF9"/>
    <w:rsid w:val="00451885"/>
    <w:rsid w:val="0045251B"/>
    <w:rsid w:val="00457614"/>
    <w:rsid w:val="00462AD3"/>
    <w:rsid w:val="0046477A"/>
    <w:rsid w:val="00464E06"/>
    <w:rsid w:val="00470074"/>
    <w:rsid w:val="00471895"/>
    <w:rsid w:val="00471FEA"/>
    <w:rsid w:val="0047366C"/>
    <w:rsid w:val="00475DA1"/>
    <w:rsid w:val="00480086"/>
    <w:rsid w:val="004801CB"/>
    <w:rsid w:val="00481EA4"/>
    <w:rsid w:val="00483E45"/>
    <w:rsid w:val="0048406A"/>
    <w:rsid w:val="004862A4"/>
    <w:rsid w:val="00491953"/>
    <w:rsid w:val="00492F21"/>
    <w:rsid w:val="0049301A"/>
    <w:rsid w:val="00493EDA"/>
    <w:rsid w:val="00496E78"/>
    <w:rsid w:val="00497BB4"/>
    <w:rsid w:val="004A13B4"/>
    <w:rsid w:val="004A2DAE"/>
    <w:rsid w:val="004A3895"/>
    <w:rsid w:val="004A54BF"/>
    <w:rsid w:val="004A5AE7"/>
    <w:rsid w:val="004A6772"/>
    <w:rsid w:val="004B38C0"/>
    <w:rsid w:val="004B5E32"/>
    <w:rsid w:val="004B61DE"/>
    <w:rsid w:val="004B6C86"/>
    <w:rsid w:val="004B7180"/>
    <w:rsid w:val="004B74AE"/>
    <w:rsid w:val="004C7EB2"/>
    <w:rsid w:val="004D00AF"/>
    <w:rsid w:val="004D0779"/>
    <w:rsid w:val="004D4B33"/>
    <w:rsid w:val="004D6FDF"/>
    <w:rsid w:val="004D7F09"/>
    <w:rsid w:val="004E0F38"/>
    <w:rsid w:val="004E4465"/>
    <w:rsid w:val="004E44F0"/>
    <w:rsid w:val="004E639B"/>
    <w:rsid w:val="004E6B5D"/>
    <w:rsid w:val="004E7D8C"/>
    <w:rsid w:val="004F1F2C"/>
    <w:rsid w:val="004F3483"/>
    <w:rsid w:val="004F37AA"/>
    <w:rsid w:val="004F5B59"/>
    <w:rsid w:val="004F5BF8"/>
    <w:rsid w:val="004F605E"/>
    <w:rsid w:val="00500188"/>
    <w:rsid w:val="005023BC"/>
    <w:rsid w:val="00503EA5"/>
    <w:rsid w:val="005042D3"/>
    <w:rsid w:val="00506F34"/>
    <w:rsid w:val="005073A2"/>
    <w:rsid w:val="005075C8"/>
    <w:rsid w:val="00507AAE"/>
    <w:rsid w:val="0051128A"/>
    <w:rsid w:val="0051308E"/>
    <w:rsid w:val="005164CF"/>
    <w:rsid w:val="0052161E"/>
    <w:rsid w:val="00521AB9"/>
    <w:rsid w:val="00524849"/>
    <w:rsid w:val="00530169"/>
    <w:rsid w:val="00532FB3"/>
    <w:rsid w:val="00536204"/>
    <w:rsid w:val="00536D97"/>
    <w:rsid w:val="00541FD1"/>
    <w:rsid w:val="0054353C"/>
    <w:rsid w:val="00545CCA"/>
    <w:rsid w:val="00546C81"/>
    <w:rsid w:val="005471E9"/>
    <w:rsid w:val="00550494"/>
    <w:rsid w:val="00550F51"/>
    <w:rsid w:val="00551F70"/>
    <w:rsid w:val="00552930"/>
    <w:rsid w:val="0055328F"/>
    <w:rsid w:val="0055360E"/>
    <w:rsid w:val="00553E53"/>
    <w:rsid w:val="0055492E"/>
    <w:rsid w:val="00555031"/>
    <w:rsid w:val="00557708"/>
    <w:rsid w:val="00560683"/>
    <w:rsid w:val="005620A0"/>
    <w:rsid w:val="005634E6"/>
    <w:rsid w:val="005638AF"/>
    <w:rsid w:val="00565EF2"/>
    <w:rsid w:val="00566866"/>
    <w:rsid w:val="00566AB4"/>
    <w:rsid w:val="0057241A"/>
    <w:rsid w:val="00573E9B"/>
    <w:rsid w:val="00574969"/>
    <w:rsid w:val="0057523D"/>
    <w:rsid w:val="005755FC"/>
    <w:rsid w:val="005849FF"/>
    <w:rsid w:val="00585125"/>
    <w:rsid w:val="00590585"/>
    <w:rsid w:val="00593EA0"/>
    <w:rsid w:val="005956AA"/>
    <w:rsid w:val="00595963"/>
    <w:rsid w:val="00597E07"/>
    <w:rsid w:val="005A1378"/>
    <w:rsid w:val="005A3D41"/>
    <w:rsid w:val="005A5BB6"/>
    <w:rsid w:val="005A5E35"/>
    <w:rsid w:val="005B0B99"/>
    <w:rsid w:val="005B5A23"/>
    <w:rsid w:val="005C3415"/>
    <w:rsid w:val="005C3925"/>
    <w:rsid w:val="005C5333"/>
    <w:rsid w:val="005C6C09"/>
    <w:rsid w:val="005D0483"/>
    <w:rsid w:val="005D147A"/>
    <w:rsid w:val="005D182F"/>
    <w:rsid w:val="005D2423"/>
    <w:rsid w:val="005D363D"/>
    <w:rsid w:val="005E01AA"/>
    <w:rsid w:val="005E1EE4"/>
    <w:rsid w:val="005E2362"/>
    <w:rsid w:val="005E3889"/>
    <w:rsid w:val="005E60CF"/>
    <w:rsid w:val="005F06DD"/>
    <w:rsid w:val="005F505A"/>
    <w:rsid w:val="005F5E02"/>
    <w:rsid w:val="005F773A"/>
    <w:rsid w:val="00602A78"/>
    <w:rsid w:val="00603431"/>
    <w:rsid w:val="00606589"/>
    <w:rsid w:val="00606666"/>
    <w:rsid w:val="00610318"/>
    <w:rsid w:val="006140E2"/>
    <w:rsid w:val="0061460C"/>
    <w:rsid w:val="006146C1"/>
    <w:rsid w:val="00616D4F"/>
    <w:rsid w:val="006232E7"/>
    <w:rsid w:val="00625648"/>
    <w:rsid w:val="006262F7"/>
    <w:rsid w:val="00630E6D"/>
    <w:rsid w:val="00633192"/>
    <w:rsid w:val="006379D5"/>
    <w:rsid w:val="006428DE"/>
    <w:rsid w:val="00643BFE"/>
    <w:rsid w:val="00644AAE"/>
    <w:rsid w:val="00646BF4"/>
    <w:rsid w:val="0065119D"/>
    <w:rsid w:val="00656759"/>
    <w:rsid w:val="00660A1F"/>
    <w:rsid w:val="00662B5D"/>
    <w:rsid w:val="00663C05"/>
    <w:rsid w:val="00665EB4"/>
    <w:rsid w:val="0066670F"/>
    <w:rsid w:val="0066728E"/>
    <w:rsid w:val="00672281"/>
    <w:rsid w:val="0067350A"/>
    <w:rsid w:val="006774DF"/>
    <w:rsid w:val="00680893"/>
    <w:rsid w:val="0068092F"/>
    <w:rsid w:val="00681477"/>
    <w:rsid w:val="006838F7"/>
    <w:rsid w:val="00690605"/>
    <w:rsid w:val="0069511B"/>
    <w:rsid w:val="006A0EF4"/>
    <w:rsid w:val="006B4FEE"/>
    <w:rsid w:val="006B6525"/>
    <w:rsid w:val="006B7B26"/>
    <w:rsid w:val="006C10B0"/>
    <w:rsid w:val="006C18AF"/>
    <w:rsid w:val="006C1AD7"/>
    <w:rsid w:val="006C38ED"/>
    <w:rsid w:val="006C6F7A"/>
    <w:rsid w:val="006C7404"/>
    <w:rsid w:val="006C7FF1"/>
    <w:rsid w:val="006D02B6"/>
    <w:rsid w:val="006D0E90"/>
    <w:rsid w:val="006D20A8"/>
    <w:rsid w:val="006D3F16"/>
    <w:rsid w:val="006D4B52"/>
    <w:rsid w:val="006D566C"/>
    <w:rsid w:val="006E14D6"/>
    <w:rsid w:val="006E427C"/>
    <w:rsid w:val="006E4687"/>
    <w:rsid w:val="006E59AF"/>
    <w:rsid w:val="006E7644"/>
    <w:rsid w:val="006E7D2E"/>
    <w:rsid w:val="006F034C"/>
    <w:rsid w:val="00702F46"/>
    <w:rsid w:val="00702FCF"/>
    <w:rsid w:val="00704AC8"/>
    <w:rsid w:val="00706944"/>
    <w:rsid w:val="00710A6F"/>
    <w:rsid w:val="007147C7"/>
    <w:rsid w:val="00714FC8"/>
    <w:rsid w:val="00715276"/>
    <w:rsid w:val="007176A6"/>
    <w:rsid w:val="00722F3C"/>
    <w:rsid w:val="00723B5A"/>
    <w:rsid w:val="0072460C"/>
    <w:rsid w:val="0072483A"/>
    <w:rsid w:val="00730E63"/>
    <w:rsid w:val="00731A10"/>
    <w:rsid w:val="0073351E"/>
    <w:rsid w:val="007343F8"/>
    <w:rsid w:val="00735FAD"/>
    <w:rsid w:val="00737DDE"/>
    <w:rsid w:val="007416DA"/>
    <w:rsid w:val="007435D0"/>
    <w:rsid w:val="00745D16"/>
    <w:rsid w:val="00746666"/>
    <w:rsid w:val="0074714A"/>
    <w:rsid w:val="0075042D"/>
    <w:rsid w:val="00753BFD"/>
    <w:rsid w:val="007705A6"/>
    <w:rsid w:val="007717AC"/>
    <w:rsid w:val="0077214E"/>
    <w:rsid w:val="00772B6C"/>
    <w:rsid w:val="00774A29"/>
    <w:rsid w:val="00776171"/>
    <w:rsid w:val="00777EC7"/>
    <w:rsid w:val="00780EA1"/>
    <w:rsid w:val="00781344"/>
    <w:rsid w:val="00782AAE"/>
    <w:rsid w:val="007865BD"/>
    <w:rsid w:val="0079255E"/>
    <w:rsid w:val="00793888"/>
    <w:rsid w:val="007946E4"/>
    <w:rsid w:val="00795C5B"/>
    <w:rsid w:val="007A197E"/>
    <w:rsid w:val="007A2AC4"/>
    <w:rsid w:val="007A34F3"/>
    <w:rsid w:val="007A4E7B"/>
    <w:rsid w:val="007B062C"/>
    <w:rsid w:val="007B0E8B"/>
    <w:rsid w:val="007B357A"/>
    <w:rsid w:val="007B40DA"/>
    <w:rsid w:val="007B42FD"/>
    <w:rsid w:val="007B654B"/>
    <w:rsid w:val="007B7C0B"/>
    <w:rsid w:val="007B7DBE"/>
    <w:rsid w:val="007C136C"/>
    <w:rsid w:val="007C5C7B"/>
    <w:rsid w:val="007C77FB"/>
    <w:rsid w:val="007E2448"/>
    <w:rsid w:val="007E4EDA"/>
    <w:rsid w:val="007E6E6E"/>
    <w:rsid w:val="007F24A3"/>
    <w:rsid w:val="007F3E3B"/>
    <w:rsid w:val="007F71CE"/>
    <w:rsid w:val="008020F8"/>
    <w:rsid w:val="00804096"/>
    <w:rsid w:val="00807B33"/>
    <w:rsid w:val="00810446"/>
    <w:rsid w:val="008109CF"/>
    <w:rsid w:val="00812DF3"/>
    <w:rsid w:val="00813B36"/>
    <w:rsid w:val="008157CE"/>
    <w:rsid w:val="0081733C"/>
    <w:rsid w:val="00817E9A"/>
    <w:rsid w:val="00820232"/>
    <w:rsid w:val="008218F9"/>
    <w:rsid w:val="00822F29"/>
    <w:rsid w:val="0082700D"/>
    <w:rsid w:val="00837830"/>
    <w:rsid w:val="00837A7D"/>
    <w:rsid w:val="00841FEA"/>
    <w:rsid w:val="00844EC5"/>
    <w:rsid w:val="00850237"/>
    <w:rsid w:val="00851AE3"/>
    <w:rsid w:val="0085365D"/>
    <w:rsid w:val="00857F9A"/>
    <w:rsid w:val="00860675"/>
    <w:rsid w:val="008609CA"/>
    <w:rsid w:val="00863814"/>
    <w:rsid w:val="00865FDC"/>
    <w:rsid w:val="008667CB"/>
    <w:rsid w:val="00870C87"/>
    <w:rsid w:val="00870E68"/>
    <w:rsid w:val="00873EBB"/>
    <w:rsid w:val="0087425D"/>
    <w:rsid w:val="008773FF"/>
    <w:rsid w:val="00880977"/>
    <w:rsid w:val="008809CA"/>
    <w:rsid w:val="00880BCF"/>
    <w:rsid w:val="00880FE6"/>
    <w:rsid w:val="008816E0"/>
    <w:rsid w:val="0088659D"/>
    <w:rsid w:val="008902CC"/>
    <w:rsid w:val="00890EA2"/>
    <w:rsid w:val="00893B99"/>
    <w:rsid w:val="00895301"/>
    <w:rsid w:val="00896B91"/>
    <w:rsid w:val="00896CA9"/>
    <w:rsid w:val="0089755D"/>
    <w:rsid w:val="00897B96"/>
    <w:rsid w:val="008A043C"/>
    <w:rsid w:val="008A0E9A"/>
    <w:rsid w:val="008A1666"/>
    <w:rsid w:val="008A77A6"/>
    <w:rsid w:val="008B1DC6"/>
    <w:rsid w:val="008B31D8"/>
    <w:rsid w:val="008B4EF6"/>
    <w:rsid w:val="008B7643"/>
    <w:rsid w:val="008C0BCA"/>
    <w:rsid w:val="008C1B9B"/>
    <w:rsid w:val="008C2FAB"/>
    <w:rsid w:val="008C4F66"/>
    <w:rsid w:val="008C5AAC"/>
    <w:rsid w:val="008D31AD"/>
    <w:rsid w:val="008D38A0"/>
    <w:rsid w:val="008D5D34"/>
    <w:rsid w:val="008D689E"/>
    <w:rsid w:val="008D6EB6"/>
    <w:rsid w:val="008E4340"/>
    <w:rsid w:val="008E52E7"/>
    <w:rsid w:val="008E72DC"/>
    <w:rsid w:val="008E7CEC"/>
    <w:rsid w:val="008F2506"/>
    <w:rsid w:val="00901842"/>
    <w:rsid w:val="00906867"/>
    <w:rsid w:val="00912336"/>
    <w:rsid w:val="00912D61"/>
    <w:rsid w:val="009171C0"/>
    <w:rsid w:val="0092083B"/>
    <w:rsid w:val="00924EF7"/>
    <w:rsid w:val="009270BE"/>
    <w:rsid w:val="009328F0"/>
    <w:rsid w:val="009354E2"/>
    <w:rsid w:val="00936094"/>
    <w:rsid w:val="009369C2"/>
    <w:rsid w:val="00936CE7"/>
    <w:rsid w:val="009401FC"/>
    <w:rsid w:val="0094051D"/>
    <w:rsid w:val="00942CED"/>
    <w:rsid w:val="0095367E"/>
    <w:rsid w:val="00956C4A"/>
    <w:rsid w:val="009570D7"/>
    <w:rsid w:val="00962519"/>
    <w:rsid w:val="00963298"/>
    <w:rsid w:val="00964890"/>
    <w:rsid w:val="00966F6B"/>
    <w:rsid w:val="00970711"/>
    <w:rsid w:val="0097246A"/>
    <w:rsid w:val="00974655"/>
    <w:rsid w:val="009778ED"/>
    <w:rsid w:val="0098411B"/>
    <w:rsid w:val="009842DE"/>
    <w:rsid w:val="0099462D"/>
    <w:rsid w:val="009966CE"/>
    <w:rsid w:val="009A0624"/>
    <w:rsid w:val="009A0ACA"/>
    <w:rsid w:val="009A3C4D"/>
    <w:rsid w:val="009A5BD4"/>
    <w:rsid w:val="009A60C5"/>
    <w:rsid w:val="009B0030"/>
    <w:rsid w:val="009B31A4"/>
    <w:rsid w:val="009B7B1A"/>
    <w:rsid w:val="009B7B29"/>
    <w:rsid w:val="009C4CA9"/>
    <w:rsid w:val="009C4F2F"/>
    <w:rsid w:val="009D1591"/>
    <w:rsid w:val="009D1605"/>
    <w:rsid w:val="009D3492"/>
    <w:rsid w:val="009D3FF5"/>
    <w:rsid w:val="009D439A"/>
    <w:rsid w:val="009D799B"/>
    <w:rsid w:val="009D79A2"/>
    <w:rsid w:val="009E3B2D"/>
    <w:rsid w:val="009E6CB3"/>
    <w:rsid w:val="009F60DA"/>
    <w:rsid w:val="009F613B"/>
    <w:rsid w:val="00A0140F"/>
    <w:rsid w:val="00A045A9"/>
    <w:rsid w:val="00A1119B"/>
    <w:rsid w:val="00A117A3"/>
    <w:rsid w:val="00A11D3E"/>
    <w:rsid w:val="00A13983"/>
    <w:rsid w:val="00A17404"/>
    <w:rsid w:val="00A22945"/>
    <w:rsid w:val="00A22E03"/>
    <w:rsid w:val="00A23DDD"/>
    <w:rsid w:val="00A2636D"/>
    <w:rsid w:val="00A32972"/>
    <w:rsid w:val="00A32C57"/>
    <w:rsid w:val="00A33EB1"/>
    <w:rsid w:val="00A36A15"/>
    <w:rsid w:val="00A40378"/>
    <w:rsid w:val="00A4215E"/>
    <w:rsid w:val="00A4487C"/>
    <w:rsid w:val="00A45BA1"/>
    <w:rsid w:val="00A47BB3"/>
    <w:rsid w:val="00A55472"/>
    <w:rsid w:val="00A562E9"/>
    <w:rsid w:val="00A634BE"/>
    <w:rsid w:val="00A637BA"/>
    <w:rsid w:val="00A63B7E"/>
    <w:rsid w:val="00A63D7E"/>
    <w:rsid w:val="00A66868"/>
    <w:rsid w:val="00A66B86"/>
    <w:rsid w:val="00A70093"/>
    <w:rsid w:val="00A70990"/>
    <w:rsid w:val="00A7464F"/>
    <w:rsid w:val="00A76D52"/>
    <w:rsid w:val="00A8323A"/>
    <w:rsid w:val="00A8407C"/>
    <w:rsid w:val="00A93E3C"/>
    <w:rsid w:val="00AA0BC5"/>
    <w:rsid w:val="00AA4126"/>
    <w:rsid w:val="00AA487D"/>
    <w:rsid w:val="00AA7491"/>
    <w:rsid w:val="00AB224F"/>
    <w:rsid w:val="00AB3496"/>
    <w:rsid w:val="00AC2349"/>
    <w:rsid w:val="00AC2A31"/>
    <w:rsid w:val="00AC37D5"/>
    <w:rsid w:val="00AC4691"/>
    <w:rsid w:val="00AD5188"/>
    <w:rsid w:val="00AD55CC"/>
    <w:rsid w:val="00AE1FE9"/>
    <w:rsid w:val="00AE4A80"/>
    <w:rsid w:val="00AE5081"/>
    <w:rsid w:val="00AE5659"/>
    <w:rsid w:val="00AE5CE6"/>
    <w:rsid w:val="00AF6071"/>
    <w:rsid w:val="00B004CF"/>
    <w:rsid w:val="00B01492"/>
    <w:rsid w:val="00B01EF8"/>
    <w:rsid w:val="00B0451C"/>
    <w:rsid w:val="00B0553C"/>
    <w:rsid w:val="00B0558A"/>
    <w:rsid w:val="00B112B1"/>
    <w:rsid w:val="00B14D51"/>
    <w:rsid w:val="00B161DA"/>
    <w:rsid w:val="00B1644C"/>
    <w:rsid w:val="00B2064B"/>
    <w:rsid w:val="00B20CB9"/>
    <w:rsid w:val="00B24227"/>
    <w:rsid w:val="00B24DD5"/>
    <w:rsid w:val="00B261A3"/>
    <w:rsid w:val="00B359F9"/>
    <w:rsid w:val="00B35BE7"/>
    <w:rsid w:val="00B40A6D"/>
    <w:rsid w:val="00B421CD"/>
    <w:rsid w:val="00B424EC"/>
    <w:rsid w:val="00B46BCF"/>
    <w:rsid w:val="00B471AB"/>
    <w:rsid w:val="00B50F51"/>
    <w:rsid w:val="00B50FDD"/>
    <w:rsid w:val="00B53DCA"/>
    <w:rsid w:val="00B54925"/>
    <w:rsid w:val="00B56ED1"/>
    <w:rsid w:val="00B57B43"/>
    <w:rsid w:val="00B62C94"/>
    <w:rsid w:val="00B62FD7"/>
    <w:rsid w:val="00B64481"/>
    <w:rsid w:val="00B668E3"/>
    <w:rsid w:val="00B76ACB"/>
    <w:rsid w:val="00B77EE0"/>
    <w:rsid w:val="00B800C6"/>
    <w:rsid w:val="00B82A21"/>
    <w:rsid w:val="00B84D30"/>
    <w:rsid w:val="00B86E08"/>
    <w:rsid w:val="00B87295"/>
    <w:rsid w:val="00B91513"/>
    <w:rsid w:val="00B92978"/>
    <w:rsid w:val="00B93535"/>
    <w:rsid w:val="00B954CB"/>
    <w:rsid w:val="00B95698"/>
    <w:rsid w:val="00B9727A"/>
    <w:rsid w:val="00BA1914"/>
    <w:rsid w:val="00BA30E1"/>
    <w:rsid w:val="00BA3AFF"/>
    <w:rsid w:val="00BA4AEB"/>
    <w:rsid w:val="00BB2F6F"/>
    <w:rsid w:val="00BB4B1A"/>
    <w:rsid w:val="00BB53C9"/>
    <w:rsid w:val="00BB548F"/>
    <w:rsid w:val="00BB679D"/>
    <w:rsid w:val="00BC08C3"/>
    <w:rsid w:val="00BC2E4D"/>
    <w:rsid w:val="00BC3DB3"/>
    <w:rsid w:val="00BC48CF"/>
    <w:rsid w:val="00BC5C84"/>
    <w:rsid w:val="00BD7560"/>
    <w:rsid w:val="00BF129F"/>
    <w:rsid w:val="00BF1D98"/>
    <w:rsid w:val="00BF2859"/>
    <w:rsid w:val="00BF41C8"/>
    <w:rsid w:val="00C035B9"/>
    <w:rsid w:val="00C06066"/>
    <w:rsid w:val="00C06AFF"/>
    <w:rsid w:val="00C07B4D"/>
    <w:rsid w:val="00C10C15"/>
    <w:rsid w:val="00C114AE"/>
    <w:rsid w:val="00C11D54"/>
    <w:rsid w:val="00C131CE"/>
    <w:rsid w:val="00C14E36"/>
    <w:rsid w:val="00C206A4"/>
    <w:rsid w:val="00C22581"/>
    <w:rsid w:val="00C22884"/>
    <w:rsid w:val="00C25415"/>
    <w:rsid w:val="00C25D72"/>
    <w:rsid w:val="00C32F81"/>
    <w:rsid w:val="00C32FCC"/>
    <w:rsid w:val="00C33F42"/>
    <w:rsid w:val="00C35E58"/>
    <w:rsid w:val="00C36804"/>
    <w:rsid w:val="00C36BE5"/>
    <w:rsid w:val="00C370F9"/>
    <w:rsid w:val="00C42D9F"/>
    <w:rsid w:val="00C43055"/>
    <w:rsid w:val="00C46D7B"/>
    <w:rsid w:val="00C46DCF"/>
    <w:rsid w:val="00C51896"/>
    <w:rsid w:val="00C527B8"/>
    <w:rsid w:val="00C603BC"/>
    <w:rsid w:val="00C60DE7"/>
    <w:rsid w:val="00C6182B"/>
    <w:rsid w:val="00C65A46"/>
    <w:rsid w:val="00C66E0D"/>
    <w:rsid w:val="00C827D0"/>
    <w:rsid w:val="00C8761E"/>
    <w:rsid w:val="00C94082"/>
    <w:rsid w:val="00CA036F"/>
    <w:rsid w:val="00CA363B"/>
    <w:rsid w:val="00CA3D3E"/>
    <w:rsid w:val="00CB0049"/>
    <w:rsid w:val="00CB0086"/>
    <w:rsid w:val="00CB140E"/>
    <w:rsid w:val="00CB1BED"/>
    <w:rsid w:val="00CB2055"/>
    <w:rsid w:val="00CB2C38"/>
    <w:rsid w:val="00CB30DA"/>
    <w:rsid w:val="00CB7DC3"/>
    <w:rsid w:val="00CC053E"/>
    <w:rsid w:val="00CC13D0"/>
    <w:rsid w:val="00CC371F"/>
    <w:rsid w:val="00CC4E05"/>
    <w:rsid w:val="00CC5861"/>
    <w:rsid w:val="00CC665D"/>
    <w:rsid w:val="00CD2E05"/>
    <w:rsid w:val="00CD49CD"/>
    <w:rsid w:val="00CE0091"/>
    <w:rsid w:val="00CE6D2D"/>
    <w:rsid w:val="00CF3C13"/>
    <w:rsid w:val="00CF695F"/>
    <w:rsid w:val="00D02AC8"/>
    <w:rsid w:val="00D04676"/>
    <w:rsid w:val="00D05C41"/>
    <w:rsid w:val="00D16430"/>
    <w:rsid w:val="00D16BD5"/>
    <w:rsid w:val="00D20D45"/>
    <w:rsid w:val="00D20D77"/>
    <w:rsid w:val="00D22837"/>
    <w:rsid w:val="00D24593"/>
    <w:rsid w:val="00D25A95"/>
    <w:rsid w:val="00D26866"/>
    <w:rsid w:val="00D27480"/>
    <w:rsid w:val="00D3178A"/>
    <w:rsid w:val="00D31B51"/>
    <w:rsid w:val="00D354BF"/>
    <w:rsid w:val="00D35E32"/>
    <w:rsid w:val="00D36383"/>
    <w:rsid w:val="00D40291"/>
    <w:rsid w:val="00D405C7"/>
    <w:rsid w:val="00D41494"/>
    <w:rsid w:val="00D443AA"/>
    <w:rsid w:val="00D44949"/>
    <w:rsid w:val="00D44EAF"/>
    <w:rsid w:val="00D46453"/>
    <w:rsid w:val="00D5013B"/>
    <w:rsid w:val="00D50435"/>
    <w:rsid w:val="00D52D67"/>
    <w:rsid w:val="00D53848"/>
    <w:rsid w:val="00D5384F"/>
    <w:rsid w:val="00D56BF7"/>
    <w:rsid w:val="00D56D84"/>
    <w:rsid w:val="00D57297"/>
    <w:rsid w:val="00D602CF"/>
    <w:rsid w:val="00D61A6C"/>
    <w:rsid w:val="00D64693"/>
    <w:rsid w:val="00D702B2"/>
    <w:rsid w:val="00D71F3C"/>
    <w:rsid w:val="00D72E02"/>
    <w:rsid w:val="00D84DDB"/>
    <w:rsid w:val="00D87771"/>
    <w:rsid w:val="00D92C9D"/>
    <w:rsid w:val="00D9783F"/>
    <w:rsid w:val="00DA2383"/>
    <w:rsid w:val="00DA3959"/>
    <w:rsid w:val="00DA41CC"/>
    <w:rsid w:val="00DA6BA3"/>
    <w:rsid w:val="00DA7352"/>
    <w:rsid w:val="00DA7AB4"/>
    <w:rsid w:val="00DB2DB3"/>
    <w:rsid w:val="00DB34E7"/>
    <w:rsid w:val="00DB4726"/>
    <w:rsid w:val="00DB4E36"/>
    <w:rsid w:val="00DB7FE3"/>
    <w:rsid w:val="00DC4A4A"/>
    <w:rsid w:val="00DC72A9"/>
    <w:rsid w:val="00DD383A"/>
    <w:rsid w:val="00DD3933"/>
    <w:rsid w:val="00DD3C07"/>
    <w:rsid w:val="00DD3E3F"/>
    <w:rsid w:val="00DD49D1"/>
    <w:rsid w:val="00DD6B21"/>
    <w:rsid w:val="00DE093B"/>
    <w:rsid w:val="00DE367D"/>
    <w:rsid w:val="00DE46FA"/>
    <w:rsid w:val="00DE5A4A"/>
    <w:rsid w:val="00DE5CB1"/>
    <w:rsid w:val="00DF0A43"/>
    <w:rsid w:val="00DF3E7B"/>
    <w:rsid w:val="00DF4DC4"/>
    <w:rsid w:val="00DF73A0"/>
    <w:rsid w:val="00DF7F4D"/>
    <w:rsid w:val="00E008D0"/>
    <w:rsid w:val="00E05CAE"/>
    <w:rsid w:val="00E05CFC"/>
    <w:rsid w:val="00E0654D"/>
    <w:rsid w:val="00E06B40"/>
    <w:rsid w:val="00E117AA"/>
    <w:rsid w:val="00E11923"/>
    <w:rsid w:val="00E120BD"/>
    <w:rsid w:val="00E144BB"/>
    <w:rsid w:val="00E27A5D"/>
    <w:rsid w:val="00E27DB6"/>
    <w:rsid w:val="00E32999"/>
    <w:rsid w:val="00E333B6"/>
    <w:rsid w:val="00E36EFF"/>
    <w:rsid w:val="00E4030F"/>
    <w:rsid w:val="00E431D4"/>
    <w:rsid w:val="00E50C9E"/>
    <w:rsid w:val="00E51966"/>
    <w:rsid w:val="00E534DF"/>
    <w:rsid w:val="00E53CEE"/>
    <w:rsid w:val="00E54674"/>
    <w:rsid w:val="00E55C73"/>
    <w:rsid w:val="00E560DC"/>
    <w:rsid w:val="00E56D16"/>
    <w:rsid w:val="00E61033"/>
    <w:rsid w:val="00E6277C"/>
    <w:rsid w:val="00E62F7C"/>
    <w:rsid w:val="00E663E4"/>
    <w:rsid w:val="00E6762C"/>
    <w:rsid w:val="00E67F0E"/>
    <w:rsid w:val="00E707EE"/>
    <w:rsid w:val="00E70D03"/>
    <w:rsid w:val="00E71449"/>
    <w:rsid w:val="00E728E6"/>
    <w:rsid w:val="00E80E54"/>
    <w:rsid w:val="00E82062"/>
    <w:rsid w:val="00E82EDA"/>
    <w:rsid w:val="00E84372"/>
    <w:rsid w:val="00E8516F"/>
    <w:rsid w:val="00E86D33"/>
    <w:rsid w:val="00E86DEF"/>
    <w:rsid w:val="00E87A65"/>
    <w:rsid w:val="00E908BD"/>
    <w:rsid w:val="00E90D70"/>
    <w:rsid w:val="00E94AD0"/>
    <w:rsid w:val="00EA0631"/>
    <w:rsid w:val="00EA0B52"/>
    <w:rsid w:val="00EA0F3A"/>
    <w:rsid w:val="00EA1A74"/>
    <w:rsid w:val="00EA3BDC"/>
    <w:rsid w:val="00EA5455"/>
    <w:rsid w:val="00EA5D1D"/>
    <w:rsid w:val="00EA627C"/>
    <w:rsid w:val="00EB181A"/>
    <w:rsid w:val="00EB19C1"/>
    <w:rsid w:val="00EB1DB5"/>
    <w:rsid w:val="00EB26B0"/>
    <w:rsid w:val="00EB3248"/>
    <w:rsid w:val="00EC1AE1"/>
    <w:rsid w:val="00EC531A"/>
    <w:rsid w:val="00ED0444"/>
    <w:rsid w:val="00ED0F74"/>
    <w:rsid w:val="00ED7B47"/>
    <w:rsid w:val="00EE0030"/>
    <w:rsid w:val="00EE16CC"/>
    <w:rsid w:val="00EE1EE6"/>
    <w:rsid w:val="00EE2B10"/>
    <w:rsid w:val="00EE6833"/>
    <w:rsid w:val="00EF040E"/>
    <w:rsid w:val="00EF0F3F"/>
    <w:rsid w:val="00EF543C"/>
    <w:rsid w:val="00F00003"/>
    <w:rsid w:val="00F019F1"/>
    <w:rsid w:val="00F04DC3"/>
    <w:rsid w:val="00F1004A"/>
    <w:rsid w:val="00F11442"/>
    <w:rsid w:val="00F12C92"/>
    <w:rsid w:val="00F130B2"/>
    <w:rsid w:val="00F17950"/>
    <w:rsid w:val="00F214CA"/>
    <w:rsid w:val="00F24088"/>
    <w:rsid w:val="00F27E4D"/>
    <w:rsid w:val="00F3279A"/>
    <w:rsid w:val="00F34701"/>
    <w:rsid w:val="00F35F7A"/>
    <w:rsid w:val="00F36283"/>
    <w:rsid w:val="00F3753B"/>
    <w:rsid w:val="00F413DF"/>
    <w:rsid w:val="00F41F81"/>
    <w:rsid w:val="00F461C2"/>
    <w:rsid w:val="00F5045F"/>
    <w:rsid w:val="00F53C3A"/>
    <w:rsid w:val="00F54BF8"/>
    <w:rsid w:val="00F56AEC"/>
    <w:rsid w:val="00F61FCC"/>
    <w:rsid w:val="00F64FEF"/>
    <w:rsid w:val="00F65BDB"/>
    <w:rsid w:val="00F671D9"/>
    <w:rsid w:val="00F67DF1"/>
    <w:rsid w:val="00F7355D"/>
    <w:rsid w:val="00F74774"/>
    <w:rsid w:val="00F8248A"/>
    <w:rsid w:val="00F841B7"/>
    <w:rsid w:val="00F85859"/>
    <w:rsid w:val="00F8694F"/>
    <w:rsid w:val="00F86C84"/>
    <w:rsid w:val="00F86F0A"/>
    <w:rsid w:val="00F87B19"/>
    <w:rsid w:val="00F90F66"/>
    <w:rsid w:val="00F9168C"/>
    <w:rsid w:val="00F943AD"/>
    <w:rsid w:val="00F96E88"/>
    <w:rsid w:val="00F96F19"/>
    <w:rsid w:val="00F97BCC"/>
    <w:rsid w:val="00F97E75"/>
    <w:rsid w:val="00FA02F2"/>
    <w:rsid w:val="00FA2148"/>
    <w:rsid w:val="00FA3E68"/>
    <w:rsid w:val="00FA43F8"/>
    <w:rsid w:val="00FA6028"/>
    <w:rsid w:val="00FA6923"/>
    <w:rsid w:val="00FA7534"/>
    <w:rsid w:val="00FB253B"/>
    <w:rsid w:val="00FB7368"/>
    <w:rsid w:val="00FC23DB"/>
    <w:rsid w:val="00FC34F2"/>
    <w:rsid w:val="00FC37BD"/>
    <w:rsid w:val="00FC403B"/>
    <w:rsid w:val="00FC50AE"/>
    <w:rsid w:val="00FC5708"/>
    <w:rsid w:val="00FC7DD8"/>
    <w:rsid w:val="00FD1FD9"/>
    <w:rsid w:val="00FD25DD"/>
    <w:rsid w:val="00FD5B1C"/>
    <w:rsid w:val="00FD69E1"/>
    <w:rsid w:val="00FE1564"/>
    <w:rsid w:val="00FE38A0"/>
    <w:rsid w:val="00FE480E"/>
    <w:rsid w:val="00FE4D3F"/>
    <w:rsid w:val="00FE6357"/>
    <w:rsid w:val="00FE7178"/>
    <w:rsid w:val="00FF1CB6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530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895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5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3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3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53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5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01"/>
    <w:rPr>
      <w:b/>
      <w:bCs/>
      <w:color w:val="3333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8953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53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3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3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30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953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953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95301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</w:rPr>
  </w:style>
  <w:style w:type="paragraph" w:styleId="a4">
    <w:name w:val="Title"/>
    <w:basedOn w:val="a"/>
    <w:link w:val="a5"/>
    <w:qFormat/>
    <w:rsid w:val="00895301"/>
    <w:pPr>
      <w:widowControl/>
      <w:adjustRightInd/>
      <w:spacing w:line="240" w:lineRule="auto"/>
      <w:jc w:val="center"/>
      <w:textAlignment w:val="auto"/>
    </w:pPr>
    <w:rPr>
      <w:rFonts w:ascii="TimesET" w:hAnsi="TimesET"/>
      <w:b/>
      <w:bCs/>
      <w:sz w:val="28"/>
    </w:rPr>
  </w:style>
  <w:style w:type="character" w:customStyle="1" w:styleId="a5">
    <w:name w:val="Название Знак"/>
    <w:basedOn w:val="a0"/>
    <w:link w:val="a4"/>
    <w:rsid w:val="00895301"/>
    <w:rPr>
      <w:rFonts w:ascii="TimesET" w:hAnsi="TimesET"/>
      <w:b/>
      <w:bCs/>
      <w:sz w:val="28"/>
      <w:szCs w:val="24"/>
    </w:rPr>
  </w:style>
  <w:style w:type="character" w:styleId="a6">
    <w:name w:val="Strong"/>
    <w:basedOn w:val="a0"/>
    <w:qFormat/>
    <w:rsid w:val="00895301"/>
    <w:rPr>
      <w:b/>
      <w:bCs/>
    </w:rPr>
  </w:style>
  <w:style w:type="paragraph" w:customStyle="1" w:styleId="ConsPlusNonformat">
    <w:name w:val="ConsPlusNonformat"/>
    <w:uiPriority w:val="99"/>
    <w:rsid w:val="006E14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E14D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7">
    <w:name w:val="Цветовое выделение"/>
    <w:uiPriority w:val="99"/>
    <w:rsid w:val="004862A4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4862A4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702FCF"/>
    <w:pPr>
      <w:widowControl/>
      <w:autoSpaceDE w:val="0"/>
      <w:autoSpaceDN w:val="0"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D57297"/>
    <w:pPr>
      <w:widowControl/>
      <w:autoSpaceDE w:val="0"/>
      <w:autoSpaceDN w:val="0"/>
      <w:spacing w:before="75" w:line="240" w:lineRule="auto"/>
      <w:textAlignment w:val="auto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57297"/>
    <w:pPr>
      <w:spacing w:before="0"/>
    </w:pPr>
    <w:rPr>
      <w:i/>
      <w:iCs/>
    </w:rPr>
  </w:style>
  <w:style w:type="paragraph" w:customStyle="1" w:styleId="ConsPlusNormal">
    <w:name w:val="ConsPlusNormal"/>
    <w:rsid w:val="00F91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9168C"/>
    <w:pPr>
      <w:ind w:left="720"/>
      <w:contextualSpacing/>
    </w:pPr>
  </w:style>
  <w:style w:type="paragraph" w:styleId="21">
    <w:name w:val="Body Text 2"/>
    <w:basedOn w:val="a"/>
    <w:link w:val="22"/>
    <w:rsid w:val="00471895"/>
    <w:pPr>
      <w:widowControl/>
      <w:adjustRightInd/>
      <w:spacing w:line="240" w:lineRule="auto"/>
      <w:jc w:val="center"/>
      <w:textAlignment w:val="auto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1895"/>
    <w:rPr>
      <w:b/>
    </w:rPr>
  </w:style>
  <w:style w:type="paragraph" w:customStyle="1" w:styleId="ConsNonformat">
    <w:name w:val="ConsNonformat"/>
    <w:uiPriority w:val="99"/>
    <w:rsid w:val="004718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471895"/>
    <w:pPr>
      <w:widowControl/>
      <w:adjustRightInd/>
      <w:spacing w:line="240" w:lineRule="auto"/>
      <w:ind w:firstLine="570"/>
      <w:textAlignment w:val="auto"/>
    </w:pPr>
  </w:style>
  <w:style w:type="character" w:customStyle="1" w:styleId="ae">
    <w:name w:val="Основной текст с отступом Знак"/>
    <w:basedOn w:val="a0"/>
    <w:link w:val="ad"/>
    <w:rsid w:val="00471895"/>
    <w:rPr>
      <w:sz w:val="24"/>
      <w:szCs w:val="24"/>
    </w:rPr>
  </w:style>
  <w:style w:type="paragraph" w:customStyle="1" w:styleId="ConsNormal">
    <w:name w:val="ConsNormal"/>
    <w:rsid w:val="00471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basedOn w:val="a0"/>
    <w:rsid w:val="00471895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471895"/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87771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97E0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7E07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597E0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97E07"/>
    <w:rPr>
      <w:sz w:val="24"/>
      <w:szCs w:val="24"/>
    </w:rPr>
  </w:style>
  <w:style w:type="table" w:styleId="af5">
    <w:name w:val="Table Grid"/>
    <w:basedOn w:val="a1"/>
    <w:uiPriority w:val="59"/>
    <w:rsid w:val="003F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A634B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634BE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6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4BE"/>
    <w:rPr>
      <w:rFonts w:ascii="Tahoma" w:hAnsi="Tahoma" w:cs="Tahoma"/>
      <w:sz w:val="16"/>
      <w:szCs w:val="16"/>
    </w:rPr>
  </w:style>
  <w:style w:type="paragraph" w:styleId="afa">
    <w:name w:val="Revision"/>
    <w:hidden/>
    <w:uiPriority w:val="99"/>
    <w:semiHidden/>
    <w:rsid w:val="008E7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604E7D339449F5F551325CFE80D0CF3398C0C0A279211B2856E27AACE77EE6D0F297BC3A840DA5H9n5N" TargetMode="External"/><Relationship Id="rId18" Type="http://schemas.openxmlformats.org/officeDocument/2006/relationships/hyperlink" Target="consultantplus://offline/ref=D40D0CBAD453F45FE8DF91E0DEEE16D5DE10854E3BE97DBDE5F7B7D8F73EED4375CFCC4945ADCEBF7811B8Z1aFM" TargetMode="External"/><Relationship Id="rId26" Type="http://schemas.openxmlformats.org/officeDocument/2006/relationships/hyperlink" Target="consultantplus://offline/ref=EBB1DE41338D532B924297BEFFC3DF04BE68ABEB2E74F3F0EF5DAF3EE9X2K6H" TargetMode="External"/><Relationship Id="rId39" Type="http://schemas.openxmlformats.org/officeDocument/2006/relationships/hyperlink" Target="consultantplus://offline/ref=81564C263B0B488307A059470B7FDF65F5B206D5A81C61C80C3CA1EAFADDB0BA8FC42338CD952928WFaBH" TargetMode="External"/><Relationship Id="rId21" Type="http://schemas.openxmlformats.org/officeDocument/2006/relationships/hyperlink" Target="consultantplus://offline/ref=D40D0CBAD453F45FE8DF91E0DEEE16D5DE10854E3BE97DBDE5F7B7D8F73EED4375CFCC4945ADCEBF7811B8Z1aFM" TargetMode="External"/><Relationship Id="rId34" Type="http://schemas.openxmlformats.org/officeDocument/2006/relationships/hyperlink" Target="consultantplus://offline/ref=1692A099D5FBA4E39A9B38CE42E3444419FA30AE758741BDF2D31E90119374D0F55AA39EBBCD9B34V5U8N" TargetMode="External"/><Relationship Id="rId42" Type="http://schemas.openxmlformats.org/officeDocument/2006/relationships/hyperlink" Target="consultantplus://offline/ref=78734A9AD91FD608815075FB7FE71DDFFD8025491DCDDE49BDB2AFF10F463659A9C6DDF3567EDAL" TargetMode="External"/><Relationship Id="rId47" Type="http://schemas.openxmlformats.org/officeDocument/2006/relationships/hyperlink" Target="consultantplus://offline/ref=DEE20890DFB35844CDBD2648CCCA5FD8BEBC070BEB3F14EC4DD5974596AC365923CB38C63EE7C967S1ZFI" TargetMode="External"/><Relationship Id="rId50" Type="http://schemas.openxmlformats.org/officeDocument/2006/relationships/hyperlink" Target="consultantplus://offline/ref=BBB8C665B2EDC4162544436083C009E0B326976DBBFB71E6307D1422A474ED1C724EBEC99FC0E0A0R9v4N" TargetMode="External"/><Relationship Id="rId55" Type="http://schemas.openxmlformats.org/officeDocument/2006/relationships/hyperlink" Target="consultantplus://offline/ref=EA70BCBE88DAED4B4494FD3D69D90D10DB381E73CED88E4598E660143DVAh5H" TargetMode="External"/><Relationship Id="rId63" Type="http://schemas.openxmlformats.org/officeDocument/2006/relationships/hyperlink" Target="mailto:tarif42@cap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0D0CBAD453F45FE8DF8FEDC88248D1D413DC4637BB21E0E0FDE2Z8a0M" TargetMode="External"/><Relationship Id="rId29" Type="http://schemas.openxmlformats.org/officeDocument/2006/relationships/hyperlink" Target="consultantplus://offline/ref=75378FF885EDDE84C2322C5E07FE6688C64950A0C07EEF5CB5F4FA6F5968DA083618684A71934302cB5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C14452B3850F7AD84DE6906C36B88F52F2711C121A93F784F614E76B20EB7B8E5EE94AAEB392949D1ACN8r6I" TargetMode="External"/><Relationship Id="rId24" Type="http://schemas.openxmlformats.org/officeDocument/2006/relationships/hyperlink" Target="consultantplus://offline/ref=75870FB405DC4E291B1CAC64FEE7CF0BF4AAB4B4CAA93895F01A869E0F5AF66E8F50C52B2F7F98DD15509Dc6b8N" TargetMode="External"/><Relationship Id="rId32" Type="http://schemas.openxmlformats.org/officeDocument/2006/relationships/hyperlink" Target="consultantplus://offline/ref=8AC32E0CCD5ED0F7608436B4E74F5519EBC5F3806C4162EC7CCCFB5FCD87D3E58BAB1312A5240119c4N0H" TargetMode="External"/><Relationship Id="rId37" Type="http://schemas.openxmlformats.org/officeDocument/2006/relationships/hyperlink" Target="consultantplus://offline/ref=20694641AC31D5BF3F6AB0055080CE26397813FE51D75B8DED780F6EC3312459DD20FE262EC284745206AFn0w2M" TargetMode="External"/><Relationship Id="rId40" Type="http://schemas.openxmlformats.org/officeDocument/2006/relationships/hyperlink" Target="consultantplus://offline/ref=F1A612AEFA392A85B895ECA1EC02E9D10F6989B7297A7CAACEE1163F8D3B26B157902D1221C2A67481F647N3VBH" TargetMode="External"/><Relationship Id="rId45" Type="http://schemas.openxmlformats.org/officeDocument/2006/relationships/hyperlink" Target="consultantplus://offline/ref=9A1030B33F21A407F2128EB73A590D981CB8D19DAC440D2EE91A991CF46603106FB4667FC2E8C7493FK9I" TargetMode="External"/><Relationship Id="rId53" Type="http://schemas.openxmlformats.org/officeDocument/2006/relationships/hyperlink" Target="consultantplus://offline/ref=EA70BCBE88DAED4B4494FD3D69D90D10DB361D75C9DD8E4598E660143DVAh5H" TargetMode="External"/><Relationship Id="rId58" Type="http://schemas.openxmlformats.org/officeDocument/2006/relationships/hyperlink" Target="consultantplus://offline/ref=9A36802B7C3EBFE6066D19DD21A75F91861D1F1240D30165580E29D83251BCF893050A93zEf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A5D3FC202456FE437DC5BD657AEA86297022BC31E2CBCBE8FBC6E59019DEEBE5714A9F0D69B8204L9M" TargetMode="External"/><Relationship Id="rId23" Type="http://schemas.openxmlformats.org/officeDocument/2006/relationships/hyperlink" Target="consultantplus://offline/ref=3081F682D1A7F872AAF42234A4344E3B3C56E40F61BC1A86E1404A5B7F24121Fk9f0K" TargetMode="External"/><Relationship Id="rId28" Type="http://schemas.openxmlformats.org/officeDocument/2006/relationships/hyperlink" Target="consultantplus://offline/ref=75378FF885EDDE84C2322C5E07FE6688C64950A0C07EEF5CB5F4FA6F5968DA083618684A71934302cB57K" TargetMode="External"/><Relationship Id="rId36" Type="http://schemas.openxmlformats.org/officeDocument/2006/relationships/hyperlink" Target="consultantplus://offline/ref=A1366DF1FB1C1223E3A9BA12E5E8E4E00BB49337F60AE8B4234CE54677f2v5I" TargetMode="External"/><Relationship Id="rId49" Type="http://schemas.openxmlformats.org/officeDocument/2006/relationships/hyperlink" Target="consultantplus://offline/ref=DB68BAEA125459F164E4989B632C45171BAC9F8E90728E7248F27BDA0815025D58E378E210AE62ECF39063jAK8N" TargetMode="External"/><Relationship Id="rId57" Type="http://schemas.openxmlformats.org/officeDocument/2006/relationships/hyperlink" Target="consultantplus://offline/ref=9A36802B7C3EBFE6066D07D037CB01958F1245194DD10B360C5172856558B6AFzDf4M" TargetMode="External"/><Relationship Id="rId61" Type="http://schemas.openxmlformats.org/officeDocument/2006/relationships/hyperlink" Target="consultantplus://offline/ref=438DBB416080957FF10652E3C4BD42421BE5AF7358A810D478DFBC496E0CD06383C15A7F1FBE6B47D4604DUFW2N" TargetMode="External"/><Relationship Id="rId10" Type="http://schemas.openxmlformats.org/officeDocument/2006/relationships/hyperlink" Target="consultantplus://offline/ref=9FF1BFF91D245B516695C33630FA27714FB1844364DBF3EC1F4B21DE020F8741D4777B79D31644F803uDL" TargetMode="External"/><Relationship Id="rId19" Type="http://schemas.openxmlformats.org/officeDocument/2006/relationships/hyperlink" Target="consultantplus://offline/ref=D40D0CBAD453F45FE8DF91E0DEEE16D5DE10854E3BE97DBDE5F7B7D8F73EED4375CFCC4945ADCEBF7811B8Z1aFM" TargetMode="External"/><Relationship Id="rId31" Type="http://schemas.openxmlformats.org/officeDocument/2006/relationships/hyperlink" Target="consultantplus://offline/ref=569E140FF1667C34B817D7A4968229CD4AD5B12CA2DD6642ACF3899CF5BC1E65575D9994813BA143W9R5H" TargetMode="External"/><Relationship Id="rId44" Type="http://schemas.openxmlformats.org/officeDocument/2006/relationships/hyperlink" Target="consultantplus://offline/ref=727597E4782BB4E91FFA326220AB8767A360F836F587692FF46AF346E6090AC2628FE9DC29E1CE52BA83E277vDH" TargetMode="External"/><Relationship Id="rId52" Type="http://schemas.openxmlformats.org/officeDocument/2006/relationships/hyperlink" Target="consultantplus://offline/ref=226426D410C0BC465D3147AB1823CE0154EEFE2A3B38BA24B0975A0F8A0E37CF3934F2B928B45C51s8BAO" TargetMode="External"/><Relationship Id="rId60" Type="http://schemas.openxmlformats.org/officeDocument/2006/relationships/hyperlink" Target="consultantplus://offline/ref=AE6A1A5054ECF8FB84061ACE92D205F89FCE6D9FE13AB2643F622C8853D69CF4K8U5N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3A6E441E9837A2ADE60DC919E7A52A2D10A97A45AE5CB9AD9417D5574335A2F768CC71BEBDC1AF8D1G" TargetMode="External"/><Relationship Id="rId14" Type="http://schemas.openxmlformats.org/officeDocument/2006/relationships/hyperlink" Target="consultantplus://offline/ref=FB1A5D3FC202456FE437DC5BD657AEA86297022BC31E2CBCBE8FBC6E59019DEEBE5714A9F0D69B8504LCM" TargetMode="External"/><Relationship Id="rId22" Type="http://schemas.openxmlformats.org/officeDocument/2006/relationships/hyperlink" Target="http://gov.cap.ru/../UserFiles/orgs/GrvId_68/postanovlenie_praviteljstva_rf_ot_16.04.2012_n_307.docx" TargetMode="External"/><Relationship Id="rId27" Type="http://schemas.openxmlformats.org/officeDocument/2006/relationships/hyperlink" Target="consultantplus://offline/ref=75378FF885EDDE84C2322C5E07FE6688C64950A0C07EEF5CB5F4FA6F5968DA083618684A71934F05cB51K" TargetMode="External"/><Relationship Id="rId30" Type="http://schemas.openxmlformats.org/officeDocument/2006/relationships/hyperlink" Target="consultantplus://offline/ref=75378FF885EDDE84C2322C5E07FE6688C64950A0C07EEF5CB5F4FA6F5968DA083618684A71934305cB55K" TargetMode="External"/><Relationship Id="rId35" Type="http://schemas.openxmlformats.org/officeDocument/2006/relationships/hyperlink" Target="consultantplus://offline/ref=1692A099D5FBA4E39A9B38CE42E3444419FA30AE758741BDF2D31E90119374D0F55AA39BVBU8N" TargetMode="External"/><Relationship Id="rId43" Type="http://schemas.openxmlformats.org/officeDocument/2006/relationships/hyperlink" Target="consultantplus://offline/ref=78734A9AD91FD608815075FB7FE71DDFFD8025491DCDDE49BDB2AFF10F463659A9C6DDF3567EDAL" TargetMode="External"/><Relationship Id="rId48" Type="http://schemas.openxmlformats.org/officeDocument/2006/relationships/hyperlink" Target="consultantplus://offline/ref=FE31D85EE578C77887D2BE6FBE768CBE2BD664F34B4707DED68177D5D175E3746E82E4DE62817ACBY8X9H" TargetMode="External"/><Relationship Id="rId56" Type="http://schemas.openxmlformats.org/officeDocument/2006/relationships/hyperlink" Target="consultantplus://offline/ref=9A36802B7C3EBFE6066D19DD21A75F91861D1F1240D30165580E29D832z5f1M" TargetMode="External"/><Relationship Id="rId64" Type="http://schemas.openxmlformats.org/officeDocument/2006/relationships/hyperlink" Target="mailto:tarif41@cap.ru" TargetMode="External"/><Relationship Id="rId8" Type="http://schemas.openxmlformats.org/officeDocument/2006/relationships/hyperlink" Target="consultantplus://offline/ref=9AB9D0A6C62788D4E87471DFAA1AD8F14C518ED9B88B26B7C29BCDC08D725C67629605A93D65DD4C77DC28uBY7I" TargetMode="External"/><Relationship Id="rId51" Type="http://schemas.openxmlformats.org/officeDocument/2006/relationships/hyperlink" Target="consultantplus://offline/ref=BBB8C665B2EDC4162544436083C009E0B327966DBBFF71E6307D1422A474ED1C724EBEC99FC0E0A2R9v1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604E7D339449F5F551325CFE80D0CF3398C0C0A279211B2856E27AACE77EE6D0F297BC3A840DA2H9n0N" TargetMode="External"/><Relationship Id="rId17" Type="http://schemas.openxmlformats.org/officeDocument/2006/relationships/hyperlink" Target="consultantplus://offline/ref=D40D0CBAD453F45FE8DF91E0DEEE16D5DE10854E3BE97DBDE5F7B7D8F73EED4375CFCC4945ADCEBF7811B8Z1aFM" TargetMode="External"/><Relationship Id="rId25" Type="http://schemas.openxmlformats.org/officeDocument/2006/relationships/hyperlink" Target="consultantplus://offline/ref=FE2E1BC9D0114D2E4EBF3F4B1CF6B5780C44AA9C0581F92951E48B34F8O4G2H" TargetMode="External"/><Relationship Id="rId33" Type="http://schemas.openxmlformats.org/officeDocument/2006/relationships/hyperlink" Target="consultantplus://offline/ref=FE31D85EE578C77887D2BE6FBE768CBE2BD664F34B4707DED68177D5D175E3746E82E4DE62817ACBY8X9H" TargetMode="External"/><Relationship Id="rId38" Type="http://schemas.openxmlformats.org/officeDocument/2006/relationships/hyperlink" Target="consultantplus://offline/ref=F1A612AEFA392A85B895ECA1EC02E9D10F6989B7297A7CAACEE1163F8D3B26B157902D1221C2A67481F644N3V1H" TargetMode="External"/><Relationship Id="rId46" Type="http://schemas.openxmlformats.org/officeDocument/2006/relationships/hyperlink" Target="consultantplus://offline/ref=DEE20890DFB35844CDBD2648CCCA5FD8BEBC070BEB3F14EC4DD5974596AC365923CB38C63EE7C967S1ZFI" TargetMode="External"/><Relationship Id="rId59" Type="http://schemas.openxmlformats.org/officeDocument/2006/relationships/hyperlink" Target="consultantplus://offline/ref=9A36802B7C3EBFE6066D19DD21A75F91861D1F1240D30165580E29D83251BCF893050A9BE8z9f8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40D0CBAD453F45FE8DF91E0DEEE16D5DE10854E3BE97DBDE5F7B7D8F73EED4375CFCC4945ADCEBF7811B8Z1aFM" TargetMode="External"/><Relationship Id="rId41" Type="http://schemas.openxmlformats.org/officeDocument/2006/relationships/hyperlink" Target="consultantplus://offline/ref=6D13E6258B6363C29D5668DCCBD6557A02E0CCC34CFD32D7FC5F9BC3F721DAB9207670776641610D0D89A7z639K" TargetMode="External"/><Relationship Id="rId54" Type="http://schemas.openxmlformats.org/officeDocument/2006/relationships/hyperlink" Target="consultantplus://offline/ref=EA70BCBE88DAED4B4494FD3D69D90D10DB371F70CBDB8E4598E660143DVAh5H" TargetMode="External"/><Relationship Id="rId62" Type="http://schemas.openxmlformats.org/officeDocument/2006/relationships/hyperlink" Target="consultantplus://offline/ref=F06629C8A2F1AB50972E378379C1C61A03DA633CED980C5925132197852732B2850D7E387An6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60B9-E3F0-45EC-A7A4-426A910C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33</Pages>
  <Words>14146</Words>
  <Characters>80635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tarif17</dc:creator>
  <cp:lastModifiedBy>tarif35</cp:lastModifiedBy>
  <cp:revision>353</cp:revision>
  <cp:lastPrinted>2016-02-16T14:47:00Z</cp:lastPrinted>
  <dcterms:created xsi:type="dcterms:W3CDTF">2013-10-03T13:40:00Z</dcterms:created>
  <dcterms:modified xsi:type="dcterms:W3CDTF">2016-02-17T05:10:00Z</dcterms:modified>
</cp:coreProperties>
</file>